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B50FEF" w:rsidP="005371AC">
      <w:pPr>
        <w:ind w:left="180" w:right="180"/>
        <w:jc w:val="center"/>
        <w:rPr>
          <w:b/>
        </w:rPr>
      </w:pPr>
      <w:r>
        <w:rPr>
          <w:b/>
        </w:rPr>
        <w:t>October 10, 2016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DB7C63">
        <w:t xml:space="preserve">Peggy Iacobelli, </w:t>
      </w:r>
      <w:r w:rsidR="00340569">
        <w:t>Marilyn Black,</w:t>
      </w:r>
      <w:r w:rsidR="00B473DD">
        <w:t xml:space="preserve"> Nancy Harvey, Mary Lou Luvisa,</w:t>
      </w:r>
      <w:r w:rsidR="00340569">
        <w:t xml:space="preserve">  Zannie Richards, Tammy Underwood</w:t>
      </w:r>
      <w:r w:rsidR="00B473DD">
        <w:t>, Jack Wilson and Irene Wood</w:t>
      </w:r>
      <w:r w:rsidR="007F0C8D">
        <w:t>.</w:t>
      </w:r>
    </w:p>
    <w:p w:rsidR="00B337B1" w:rsidRDefault="00B337B1" w:rsidP="005371AC">
      <w:pPr>
        <w:ind w:left="180" w:right="180"/>
      </w:pPr>
    </w:p>
    <w:p w:rsidR="00340569" w:rsidRDefault="003B1E9E" w:rsidP="002C0788">
      <w:pPr>
        <w:ind w:left="180" w:right="180"/>
      </w:pPr>
      <w:r w:rsidRPr="003B1E9E">
        <w:rPr>
          <w:b/>
        </w:rPr>
        <w:t>Call to Order:</w:t>
      </w:r>
      <w:r>
        <w:t xml:space="preserve">  </w:t>
      </w:r>
      <w:r w:rsidR="00686566">
        <w:t>The meet</w:t>
      </w:r>
      <w:r w:rsidR="00340569">
        <w:t>ing was o</w:t>
      </w:r>
      <w:r w:rsidR="00B473DD">
        <w:t>pened with a meditation read by Nancy Harvey</w:t>
      </w:r>
    </w:p>
    <w:p w:rsidR="003B1E9E" w:rsidRDefault="003B1E9E" w:rsidP="002C0788">
      <w:pPr>
        <w:ind w:left="180" w:right="180"/>
      </w:pPr>
    </w:p>
    <w:p w:rsidR="00F74A6B" w:rsidRDefault="008B1E02" w:rsidP="00F74A6B">
      <w:pPr>
        <w:ind w:left="180"/>
      </w:pPr>
      <w:r>
        <w:rPr>
          <w:b/>
        </w:rPr>
        <w:t xml:space="preserve">Minutes </w:t>
      </w:r>
      <w:r w:rsidR="00B473DD">
        <w:rPr>
          <w:b/>
        </w:rPr>
        <w:t>June 6 2016</w:t>
      </w:r>
      <w:r>
        <w:rPr>
          <w:b/>
        </w:rPr>
        <w:t xml:space="preserve">: </w:t>
      </w:r>
      <w:r w:rsidR="002C0788">
        <w:t xml:space="preserve">The </w:t>
      </w:r>
      <w:r w:rsidR="00B473DD">
        <w:t>June 6</w:t>
      </w:r>
      <w:r w:rsidR="00686566">
        <w:t xml:space="preserve"> meeting minutes were approved without changes.</w:t>
      </w:r>
    </w:p>
    <w:p w:rsidR="00DD727E" w:rsidRDefault="00DD727E" w:rsidP="00F74A6B">
      <w:pPr>
        <w:ind w:left="180"/>
        <w:rPr>
          <w:color w:val="515151"/>
        </w:rPr>
      </w:pPr>
    </w:p>
    <w:p w:rsidR="00DD727E" w:rsidRPr="00F74A6B" w:rsidRDefault="00DD727E" w:rsidP="00F74A6B">
      <w:pPr>
        <w:ind w:left="180"/>
        <w:rPr>
          <w:color w:val="515151"/>
        </w:rPr>
      </w:pPr>
      <w:r w:rsidRPr="00DD727E">
        <w:rPr>
          <w:b/>
          <w:color w:val="515151"/>
        </w:rPr>
        <w:t>Financial Report</w:t>
      </w:r>
      <w:r>
        <w:rPr>
          <w:color w:val="515151"/>
        </w:rPr>
        <w:t xml:space="preserve"> – the balances of the 7/31/2016 Fine Arts Fund were reviewed, Peggy will send Linda Killmer  instructions to close negative balances with existing small balance entries. </w:t>
      </w:r>
    </w:p>
    <w:p w:rsidR="00B337B1" w:rsidRPr="00C52496" w:rsidRDefault="00B337B1" w:rsidP="00F74A6B">
      <w:pPr>
        <w:ind w:left="180" w:right="180"/>
      </w:pPr>
    </w:p>
    <w:p w:rsidR="00DA329F" w:rsidRDefault="00570B1A" w:rsidP="005371AC">
      <w:pPr>
        <w:ind w:left="180" w:right="180"/>
        <w:rPr>
          <w:b/>
        </w:rPr>
      </w:pPr>
      <w:r>
        <w:rPr>
          <w:b/>
        </w:rPr>
        <w:t>COMMITTEE REPORTS:</w:t>
      </w:r>
    </w:p>
    <w:p w:rsidR="00340569" w:rsidRDefault="00B473DD" w:rsidP="00CD128A">
      <w:pPr>
        <w:ind w:left="180"/>
      </w:pPr>
      <w:r>
        <w:t>Tours – Judee Morrison will conduct a tour on Sunday, October 16</w:t>
      </w:r>
    </w:p>
    <w:p w:rsidR="00B473DD" w:rsidRDefault="00B473DD" w:rsidP="00CD128A">
      <w:pPr>
        <w:ind w:left="180"/>
      </w:pPr>
      <w:r>
        <w:t xml:space="preserve">Thanksgiving – Donna </w:t>
      </w:r>
      <w:proofErr w:type="spellStart"/>
      <w:r>
        <w:t>Piscopo</w:t>
      </w:r>
      <w:r w:rsidR="00DD727E">
        <w:t>’s</w:t>
      </w:r>
      <w:proofErr w:type="spellEnd"/>
      <w:r>
        <w:t xml:space="preserve"> recommendation that the Thanksgiving altar be the same as last year was approved.</w:t>
      </w:r>
    </w:p>
    <w:p w:rsidR="00B473DD" w:rsidRDefault="00B473DD" w:rsidP="00CD128A">
      <w:pPr>
        <w:ind w:left="180"/>
      </w:pPr>
      <w:r>
        <w:t>Christmas – The committee decided the Chr</w:t>
      </w:r>
      <w:r w:rsidR="00F06502">
        <w:t>istmas trees will not be up lit</w:t>
      </w:r>
      <w:r>
        <w:t xml:space="preserve"> this year</w:t>
      </w:r>
    </w:p>
    <w:p w:rsidR="00340569" w:rsidRDefault="00340569" w:rsidP="00CD128A">
      <w:pPr>
        <w:ind w:left="180"/>
        <w:rPr>
          <w:b/>
        </w:rPr>
      </w:pPr>
    </w:p>
    <w:p w:rsidR="00F06502" w:rsidRDefault="00F06502" w:rsidP="00F06502">
      <w:pPr>
        <w:ind w:left="180"/>
      </w:pPr>
      <w:r>
        <w:rPr>
          <w:b/>
        </w:rPr>
        <w:t>OLD BUSINESS:</w:t>
      </w:r>
      <w:r>
        <w:t xml:space="preserve">  </w:t>
      </w:r>
    </w:p>
    <w:p w:rsidR="00F06502" w:rsidRDefault="00F06502" w:rsidP="00F06502">
      <w:pPr>
        <w:ind w:left="180"/>
      </w:pPr>
    </w:p>
    <w:p w:rsidR="00F60807" w:rsidRDefault="002155CF" w:rsidP="00814C81">
      <w:pPr>
        <w:ind w:left="180"/>
      </w:pPr>
      <w:r>
        <w:rPr>
          <w:b/>
        </w:rPr>
        <w:t xml:space="preserve">Processional Banner, Children’s Banner and Healing Station Commission:  </w:t>
      </w:r>
      <w:r w:rsidR="00B473DD" w:rsidRPr="00B473DD">
        <w:t>At its June meeting,</w:t>
      </w:r>
      <w:r w:rsidR="00B473DD">
        <w:rPr>
          <w:b/>
        </w:rPr>
        <w:t xml:space="preserve"> </w:t>
      </w:r>
      <w:r w:rsidR="00B473DD">
        <w:t>t</w:t>
      </w:r>
      <w:r w:rsidR="00B473DD" w:rsidRPr="00B473DD">
        <w:t xml:space="preserve">he Vestry approved MAFA’s recommendation </w:t>
      </w:r>
      <w:r w:rsidR="00B473DD">
        <w:t>to commission</w:t>
      </w:r>
      <w:r w:rsidR="00B473DD" w:rsidRPr="00B473DD">
        <w:t xml:space="preserve"> Nancy Chinn</w:t>
      </w:r>
      <w:r w:rsidR="00B473DD">
        <w:t xml:space="preserve"> (NC)</w:t>
      </w:r>
      <w:r w:rsidR="00B473DD" w:rsidRPr="00B473DD">
        <w:t xml:space="preserve"> as the artist. During the summer, a contract was prepared, approved by the Chancellor and then signed by Fr. Jim Clark and Ms. Chinn</w:t>
      </w:r>
      <w:r w:rsidR="00B473DD">
        <w:t xml:space="preserve">. NC </w:t>
      </w:r>
      <w:r w:rsidR="00F06502">
        <w:t xml:space="preserve">received $3000 </w:t>
      </w:r>
      <w:r w:rsidR="00F06502" w:rsidRPr="00B473DD">
        <w:t>to</w:t>
      </w:r>
      <w:r w:rsidR="00B473DD" w:rsidRPr="00B473DD">
        <w:t xml:space="preserve"> begin the project.  </w:t>
      </w:r>
      <w:r w:rsidR="00B473DD">
        <w:t>Peggy I</w:t>
      </w:r>
      <w:r w:rsidR="00B557B7">
        <w:t>.</w:t>
      </w:r>
      <w:r w:rsidR="00B473DD">
        <w:t xml:space="preserve"> sent a video of the interior of the sanctuary</w:t>
      </w:r>
      <w:r w:rsidR="00B557B7">
        <w:t xml:space="preserve"> and </w:t>
      </w:r>
      <w:r w:rsidR="00B473DD">
        <w:t>Nancy Harvey visited NC</w:t>
      </w:r>
      <w:r w:rsidR="00B557B7">
        <w:t xml:space="preserve"> twice. As a result of the</w:t>
      </w:r>
      <w:r w:rsidR="00B473DD">
        <w:t xml:space="preserve"> visits</w:t>
      </w:r>
      <w:r w:rsidR="00B557B7">
        <w:t>, video</w:t>
      </w:r>
      <w:r w:rsidR="00B473DD">
        <w:t xml:space="preserve"> and stories requested of MAFA, NC</w:t>
      </w:r>
      <w:r w:rsidR="00B473DD" w:rsidRPr="00B473DD">
        <w:t xml:space="preserve"> </w:t>
      </w:r>
      <w:r w:rsidR="00B473DD">
        <w:t xml:space="preserve">sent seven sketches for MAFA </w:t>
      </w:r>
      <w:r w:rsidR="00B473DD" w:rsidRPr="00B473DD">
        <w:t>to</w:t>
      </w:r>
      <w:r w:rsidR="00B473DD">
        <w:t xml:space="preserve"> discuss at this meeting. Three of the seven were selected; Nancy Harvey will send these back to NC for further development.</w:t>
      </w:r>
      <w:r w:rsidR="00F60807">
        <w:t xml:space="preserve"> </w:t>
      </w:r>
      <w:r w:rsidR="00B557B7">
        <w:t>NC suggested a candle theme with bells for the Children’s banner. NC would like more feedback on the Children’s ministry.</w:t>
      </w:r>
    </w:p>
    <w:p w:rsidR="00F06502" w:rsidRDefault="00F06502" w:rsidP="00814C81">
      <w:pPr>
        <w:ind w:left="180"/>
      </w:pPr>
    </w:p>
    <w:p w:rsidR="00B557B7" w:rsidRDefault="00C4591F" w:rsidP="00B557B7">
      <w:pPr>
        <w:ind w:left="180" w:right="180"/>
      </w:pPr>
      <w:r>
        <w:rPr>
          <w:b/>
        </w:rPr>
        <w:t>Ode to Joy</w:t>
      </w:r>
      <w:r w:rsidR="007D3974">
        <w:t xml:space="preserve">:  </w:t>
      </w:r>
      <w:r w:rsidR="00B557B7">
        <w:t xml:space="preserve">Tom Baker focused on Ode to Joy as his priority project this summer. The photos are now stitched </w:t>
      </w:r>
      <w:r w:rsidR="00ED6CA6">
        <w:t>together;</w:t>
      </w:r>
      <w:r w:rsidR="00B557B7">
        <w:t xml:space="preserve"> a graphic artist has digitally repaired the fabric tears, enhanced the resolution and </w:t>
      </w:r>
      <w:r w:rsidR="00ED6CA6">
        <w:t>vibrancy</w:t>
      </w:r>
      <w:r w:rsidR="00B557B7">
        <w:t xml:space="preserve"> and restored the color saturation to the 1964 level. A 5’</w:t>
      </w:r>
      <w:r w:rsidR="00ED6CA6">
        <w:t xml:space="preserve"> long paper print was prepared and the result very exciting. Tom has wood from the original frame and hopes to use it for the digital reproduction. Sample prints will be made from a small section to see how it will look full scale in Hutton Hall. </w:t>
      </w:r>
    </w:p>
    <w:p w:rsidR="00F06502" w:rsidRDefault="00F06502" w:rsidP="00B557B7">
      <w:pPr>
        <w:ind w:left="180" w:right="180"/>
      </w:pPr>
    </w:p>
    <w:p w:rsidR="001B7928" w:rsidRDefault="00DE6E74" w:rsidP="005371AC">
      <w:pPr>
        <w:ind w:left="180" w:right="180"/>
      </w:pPr>
      <w:r>
        <w:rPr>
          <w:b/>
        </w:rPr>
        <w:t xml:space="preserve">Glass of St. Barnabas Brochure:  </w:t>
      </w:r>
      <w:r w:rsidR="00B53334">
        <w:t>No report</w:t>
      </w:r>
      <w:r w:rsidR="00D9244C">
        <w:t xml:space="preserve"> </w:t>
      </w:r>
    </w:p>
    <w:p w:rsidR="00F06502" w:rsidRDefault="00F06502" w:rsidP="005371AC">
      <w:pPr>
        <w:ind w:left="180" w:right="180"/>
      </w:pPr>
    </w:p>
    <w:p w:rsidR="0056002C" w:rsidRDefault="00D51539" w:rsidP="002A7220">
      <w:pPr>
        <w:ind w:left="180" w:right="180"/>
      </w:pPr>
      <w:r>
        <w:rPr>
          <w:b/>
        </w:rPr>
        <w:t xml:space="preserve">Torchier repair:  </w:t>
      </w:r>
      <w:r w:rsidR="00ED6CA6" w:rsidRPr="00ED6CA6">
        <w:t>Tom Baker</w:t>
      </w:r>
      <w:r w:rsidR="00F06502">
        <w:t xml:space="preserve"> has</w:t>
      </w:r>
      <w:r w:rsidR="00ED6CA6" w:rsidRPr="00ED6CA6">
        <w:t xml:space="preserve"> spent 60 hours since June on this project. He is working to recreate the Ditson Torchiers so that they are stronger. The original torches were once again fixed after the wick was improperly installed</w:t>
      </w:r>
      <w:r w:rsidR="00ED6CA6">
        <w:t xml:space="preserve"> and consequently the wire</w:t>
      </w:r>
      <w:r w:rsidR="00C627F5">
        <w:t xml:space="preserve"> </w:t>
      </w:r>
      <w:r w:rsidR="00ED6CA6">
        <w:t>was popping out</w:t>
      </w:r>
      <w:r w:rsidR="00ED6CA6" w:rsidRPr="00ED6CA6">
        <w:t>. A power point instruction was prepared and sent to Altar Guild in hopes this will not happen again.</w:t>
      </w:r>
    </w:p>
    <w:p w:rsidR="00F06502" w:rsidRDefault="00F06502" w:rsidP="002A7220">
      <w:pPr>
        <w:ind w:left="180" w:right="180"/>
      </w:pPr>
    </w:p>
    <w:p w:rsidR="002A7220" w:rsidRDefault="002A7220" w:rsidP="002A7220">
      <w:pPr>
        <w:ind w:left="180" w:right="180"/>
      </w:pPr>
      <w:r>
        <w:rPr>
          <w:b/>
        </w:rPr>
        <w:t>Book rack for chapel</w:t>
      </w:r>
      <w:r w:rsidR="00272D7F">
        <w:rPr>
          <w:b/>
        </w:rPr>
        <w:t xml:space="preserve">: </w:t>
      </w:r>
      <w:r w:rsidR="00272D7F" w:rsidRPr="00272D7F">
        <w:t>No report</w:t>
      </w:r>
    </w:p>
    <w:p w:rsidR="00F06502" w:rsidRDefault="00F06502" w:rsidP="002A7220">
      <w:pPr>
        <w:ind w:left="180" w:right="180"/>
      </w:pPr>
    </w:p>
    <w:p w:rsidR="00B53334" w:rsidRDefault="00B53334" w:rsidP="002A7220">
      <w:pPr>
        <w:ind w:left="180" w:right="180"/>
      </w:pPr>
      <w:r>
        <w:rPr>
          <w:b/>
        </w:rPr>
        <w:t xml:space="preserve">Caroline Bailey Memorial:  </w:t>
      </w:r>
      <w:r w:rsidR="00F06502">
        <w:t>N</w:t>
      </w:r>
      <w:r w:rsidR="00272D7F">
        <w:t>o report</w:t>
      </w:r>
      <w:r w:rsidR="00D92CB2">
        <w:t>.</w:t>
      </w:r>
    </w:p>
    <w:p w:rsidR="00F06502" w:rsidRDefault="00F06502" w:rsidP="002A7220">
      <w:pPr>
        <w:ind w:left="180" w:right="180"/>
      </w:pPr>
    </w:p>
    <w:p w:rsidR="002A7220" w:rsidRPr="00C627F5" w:rsidRDefault="00272D7F" w:rsidP="00C627F5">
      <w:pPr>
        <w:ind w:left="180" w:right="180"/>
      </w:pPr>
      <w:r w:rsidRPr="00272D7F">
        <w:rPr>
          <w:b/>
        </w:rPr>
        <w:lastRenderedPageBreak/>
        <w:t>Learning Center Doors:</w:t>
      </w:r>
      <w:r w:rsidR="00C627F5">
        <w:rPr>
          <w:b/>
        </w:rPr>
        <w:t xml:space="preserve"> </w:t>
      </w:r>
      <w:r w:rsidR="00C627F5" w:rsidRPr="00C627F5">
        <w:t>Tom B. recommends the doors be re painted the original color</w:t>
      </w:r>
      <w:r w:rsidR="00F06502">
        <w:t xml:space="preserve"> with a good exterior latex paint</w:t>
      </w:r>
      <w:r w:rsidR="00C627F5" w:rsidRPr="00C627F5">
        <w:t xml:space="preserve"> rather than powder coated.  He suggests removing the exposed steel pieces, removing the rust and clear coating them, paint the door on site and then reinstall the steel pieces.</w:t>
      </w:r>
    </w:p>
    <w:p w:rsidR="00272D7F" w:rsidRPr="00C627F5" w:rsidRDefault="00272D7F" w:rsidP="00E06863">
      <w:pPr>
        <w:ind w:right="180"/>
      </w:pPr>
    </w:p>
    <w:p w:rsidR="0056002C" w:rsidRDefault="0056002C" w:rsidP="0056002C">
      <w:pPr>
        <w:ind w:left="180" w:right="180"/>
        <w:rPr>
          <w:b/>
        </w:rPr>
      </w:pPr>
      <w:r>
        <w:rPr>
          <w:b/>
        </w:rPr>
        <w:t xml:space="preserve">NEW BUSINESS: </w:t>
      </w:r>
    </w:p>
    <w:p w:rsidR="0061754D" w:rsidRDefault="00C627F5" w:rsidP="00C627F5">
      <w:pPr>
        <w:ind w:left="180" w:right="180"/>
      </w:pPr>
      <w:r>
        <w:rPr>
          <w:b/>
        </w:rPr>
        <w:t xml:space="preserve">Cross and Torch Credenzas </w:t>
      </w:r>
      <w:r w:rsidRPr="00C627F5">
        <w:t xml:space="preserve">– over the summer holes were drilled in both the torchier and cross credenzas in the sanctuary in order to bolt them to the wall. Since these were not only functional pieces, but pieces of art, MAFA should have been consulted. Tom Baker feels this could have been done without drilling holes. Now the bolts need to be covered over with wood plugs which match the stain of the credenzas. </w:t>
      </w:r>
    </w:p>
    <w:p w:rsidR="00C627F5" w:rsidRDefault="00C627F5" w:rsidP="00C627F5">
      <w:pPr>
        <w:ind w:left="180" w:right="180"/>
      </w:pPr>
    </w:p>
    <w:p w:rsidR="00C627F5" w:rsidRDefault="00DD727E" w:rsidP="00C627F5">
      <w:pPr>
        <w:ind w:left="180" w:right="180"/>
        <w:rPr>
          <w:b/>
        </w:rPr>
      </w:pPr>
      <w:r w:rsidRPr="00DD727E">
        <w:rPr>
          <w:b/>
        </w:rPr>
        <w:t>Sign Fabricator</w:t>
      </w:r>
      <w:r>
        <w:rPr>
          <w:b/>
        </w:rPr>
        <w:t xml:space="preserve"> – </w:t>
      </w:r>
      <w:r w:rsidRPr="00DD727E">
        <w:t>Tammy Underwood will provide Jack Wilson with the name of the company which made the signage for the campus buildings</w:t>
      </w:r>
      <w:r>
        <w:rPr>
          <w:b/>
        </w:rPr>
        <w:t>.</w:t>
      </w:r>
    </w:p>
    <w:p w:rsidR="00DD727E" w:rsidRDefault="00DD727E" w:rsidP="00C627F5">
      <w:pPr>
        <w:ind w:left="180" w:right="180"/>
        <w:rPr>
          <w:b/>
        </w:rPr>
      </w:pPr>
    </w:p>
    <w:p w:rsidR="00DD727E" w:rsidRPr="00DD727E" w:rsidRDefault="00DD727E" w:rsidP="00C627F5">
      <w:pPr>
        <w:ind w:left="180" w:right="180"/>
      </w:pPr>
      <w:r>
        <w:rPr>
          <w:b/>
        </w:rPr>
        <w:t xml:space="preserve">Chapel Chair Kneelers – </w:t>
      </w:r>
      <w:r w:rsidRPr="00DD727E">
        <w:t>Rudy will store the kneelers behind the chapel organ so that they do not have to be moved from Hutton Hall storage area. The committee strongly encourages the kneelers be kept in place whenever possible to prevent damage. The chairs may be moved with the kneelers in place.</w:t>
      </w:r>
    </w:p>
    <w:p w:rsidR="00D92CB2" w:rsidRDefault="00D92CB2" w:rsidP="005371AC">
      <w:pPr>
        <w:ind w:left="180" w:right="180"/>
        <w:rPr>
          <w:b/>
        </w:rPr>
      </w:pPr>
    </w:p>
    <w:p w:rsidR="00D92CB2" w:rsidRDefault="00DD727E" w:rsidP="00D92CB2">
      <w:pPr>
        <w:ind w:firstLine="180"/>
      </w:pPr>
      <w:r>
        <w:t>Following the reading of the Nancy Harvey prayer, t</w:t>
      </w:r>
      <w:r w:rsidR="00272D7F">
        <w:t xml:space="preserve">he meeting was adjourned at </w:t>
      </w:r>
      <w:r>
        <w:t>5:50</w:t>
      </w:r>
      <w:r w:rsidR="00272D7F">
        <w:t xml:space="preserve"> PM</w:t>
      </w:r>
    </w:p>
    <w:p w:rsidR="000E2BFB" w:rsidRPr="000E2BFB" w:rsidRDefault="000E2BFB" w:rsidP="00914A14">
      <w:pPr>
        <w:ind w:right="180"/>
      </w:pPr>
    </w:p>
    <w:p w:rsidR="00E011B0" w:rsidRPr="00E011B0" w:rsidRDefault="00A268D9" w:rsidP="005371AC">
      <w:pPr>
        <w:ind w:left="180" w:right="180"/>
      </w:pPr>
      <w:r>
        <w:t>The</w:t>
      </w:r>
      <w:r w:rsidR="00836057">
        <w:t xml:space="preserve"> </w:t>
      </w:r>
      <w:r w:rsidR="00836057" w:rsidRPr="00F06502">
        <w:rPr>
          <w:color w:val="FF0000"/>
        </w:rPr>
        <w:t>next meetin</w:t>
      </w:r>
      <w:r w:rsidR="000E2BFB" w:rsidRPr="00F06502">
        <w:rPr>
          <w:color w:val="FF0000"/>
        </w:rPr>
        <w:t xml:space="preserve">g is </w:t>
      </w:r>
      <w:r w:rsidR="0046123E" w:rsidRPr="00F06502">
        <w:rPr>
          <w:color w:val="FF0000"/>
        </w:rPr>
        <w:t>Monday</w:t>
      </w:r>
      <w:r w:rsidR="00272D7F" w:rsidRPr="00F06502">
        <w:rPr>
          <w:color w:val="FF0000"/>
        </w:rPr>
        <w:t xml:space="preserve">, </w:t>
      </w:r>
      <w:r w:rsidR="00DD727E" w:rsidRPr="00F06502">
        <w:rPr>
          <w:color w:val="FF0000"/>
        </w:rPr>
        <w:t>November 7</w:t>
      </w:r>
      <w:r w:rsidR="00D92CB2" w:rsidRPr="00F06502">
        <w:rPr>
          <w:color w:val="FF0000"/>
        </w:rPr>
        <w:t xml:space="preserve"> </w:t>
      </w:r>
      <w:r w:rsidR="00EB6BEF">
        <w:t>at 4:00 pm</w:t>
      </w:r>
      <w:r w:rsidR="000E2BFB">
        <w:t xml:space="preserve"> in The Other Cup</w:t>
      </w:r>
      <w:r w:rsidR="00257BF5">
        <w:t>.</w:t>
      </w:r>
      <w:r w:rsidR="00F06502">
        <w:t xml:space="preserve"> Please note this is the 1</w:t>
      </w:r>
      <w:r w:rsidR="00F06502" w:rsidRPr="00F06502">
        <w:rPr>
          <w:vertAlign w:val="superscript"/>
        </w:rPr>
        <w:t>st</w:t>
      </w:r>
      <w:r w:rsidR="00F06502">
        <w:t xml:space="preserve"> Monday</w:t>
      </w:r>
    </w:p>
    <w:p w:rsidR="009815B8" w:rsidRPr="00575C10" w:rsidRDefault="009815B8" w:rsidP="005371AC">
      <w:pPr>
        <w:ind w:left="180" w:right="180"/>
      </w:pPr>
    </w:p>
    <w:p w:rsidR="00CE61CF" w:rsidRDefault="00272D7F" w:rsidP="005371AC">
      <w:pPr>
        <w:ind w:left="180" w:right="180"/>
      </w:pPr>
      <w:r>
        <w:t>Peggy</w:t>
      </w:r>
      <w:r w:rsidR="00AD2483">
        <w:t xml:space="preserve"> Iacobelli, Chair</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bookmarkStart w:id="0" w:name="_GoBack"/>
      <w:bookmarkEnd w:id="0"/>
    </w:p>
    <w:sectPr w:rsidR="00017F39" w:rsidSect="00AD24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20645"/>
    <w:rsid w:val="00122BF0"/>
    <w:rsid w:val="0012655D"/>
    <w:rsid w:val="001308BF"/>
    <w:rsid w:val="001318DB"/>
    <w:rsid w:val="00136F5D"/>
    <w:rsid w:val="00137880"/>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55CF"/>
    <w:rsid w:val="0021732A"/>
    <w:rsid w:val="0022530A"/>
    <w:rsid w:val="00227595"/>
    <w:rsid w:val="00230404"/>
    <w:rsid w:val="00230F75"/>
    <w:rsid w:val="0023175D"/>
    <w:rsid w:val="00231F86"/>
    <w:rsid w:val="00235D32"/>
    <w:rsid w:val="00237783"/>
    <w:rsid w:val="00241AF6"/>
    <w:rsid w:val="00246CAC"/>
    <w:rsid w:val="00246CD0"/>
    <w:rsid w:val="00247F67"/>
    <w:rsid w:val="00254169"/>
    <w:rsid w:val="00256D8E"/>
    <w:rsid w:val="00257BF5"/>
    <w:rsid w:val="00272D7F"/>
    <w:rsid w:val="0027672B"/>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0569"/>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87B65"/>
    <w:rsid w:val="003925F3"/>
    <w:rsid w:val="003A0391"/>
    <w:rsid w:val="003A0DD6"/>
    <w:rsid w:val="003B1E1C"/>
    <w:rsid w:val="003B1E9E"/>
    <w:rsid w:val="003B411B"/>
    <w:rsid w:val="003B44E1"/>
    <w:rsid w:val="003C22C1"/>
    <w:rsid w:val="003C2863"/>
    <w:rsid w:val="003C69F1"/>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25A39"/>
    <w:rsid w:val="00434286"/>
    <w:rsid w:val="0044051F"/>
    <w:rsid w:val="00444845"/>
    <w:rsid w:val="004547C0"/>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23E7"/>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86566"/>
    <w:rsid w:val="00693B35"/>
    <w:rsid w:val="006A01E7"/>
    <w:rsid w:val="006A1215"/>
    <w:rsid w:val="006A5052"/>
    <w:rsid w:val="006A5402"/>
    <w:rsid w:val="006A6775"/>
    <w:rsid w:val="006B7CB8"/>
    <w:rsid w:val="006C0DD2"/>
    <w:rsid w:val="006C2810"/>
    <w:rsid w:val="006C4A3A"/>
    <w:rsid w:val="006D6CD3"/>
    <w:rsid w:val="006E09DE"/>
    <w:rsid w:val="006E31F5"/>
    <w:rsid w:val="006E3971"/>
    <w:rsid w:val="006E7912"/>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4355F"/>
    <w:rsid w:val="00754D5C"/>
    <w:rsid w:val="00755497"/>
    <w:rsid w:val="007577F2"/>
    <w:rsid w:val="0076083E"/>
    <w:rsid w:val="00761E78"/>
    <w:rsid w:val="00762F0A"/>
    <w:rsid w:val="007632E0"/>
    <w:rsid w:val="00766855"/>
    <w:rsid w:val="00771749"/>
    <w:rsid w:val="0078375C"/>
    <w:rsid w:val="007851AF"/>
    <w:rsid w:val="00790829"/>
    <w:rsid w:val="007A2591"/>
    <w:rsid w:val="007A44F7"/>
    <w:rsid w:val="007A66E0"/>
    <w:rsid w:val="007B0CED"/>
    <w:rsid w:val="007B3C2E"/>
    <w:rsid w:val="007B6202"/>
    <w:rsid w:val="007B754F"/>
    <w:rsid w:val="007B7721"/>
    <w:rsid w:val="007C0857"/>
    <w:rsid w:val="007C55CB"/>
    <w:rsid w:val="007D3974"/>
    <w:rsid w:val="007E2200"/>
    <w:rsid w:val="007E5802"/>
    <w:rsid w:val="007E75B3"/>
    <w:rsid w:val="007F0C8D"/>
    <w:rsid w:val="007F1E8E"/>
    <w:rsid w:val="007F25ED"/>
    <w:rsid w:val="007F2A02"/>
    <w:rsid w:val="007F6862"/>
    <w:rsid w:val="00803756"/>
    <w:rsid w:val="00805AD0"/>
    <w:rsid w:val="008060C5"/>
    <w:rsid w:val="00806AA8"/>
    <w:rsid w:val="00812CC5"/>
    <w:rsid w:val="008141EF"/>
    <w:rsid w:val="0081450C"/>
    <w:rsid w:val="00814C81"/>
    <w:rsid w:val="0082044B"/>
    <w:rsid w:val="00822DB8"/>
    <w:rsid w:val="00823A5D"/>
    <w:rsid w:val="0082469F"/>
    <w:rsid w:val="00824FE0"/>
    <w:rsid w:val="008310EC"/>
    <w:rsid w:val="00832957"/>
    <w:rsid w:val="00836057"/>
    <w:rsid w:val="00836D2C"/>
    <w:rsid w:val="00845FA5"/>
    <w:rsid w:val="00853447"/>
    <w:rsid w:val="0085524B"/>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B0"/>
    <w:rsid w:val="008A24E2"/>
    <w:rsid w:val="008B1E02"/>
    <w:rsid w:val="008B46FA"/>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14A14"/>
    <w:rsid w:val="00923522"/>
    <w:rsid w:val="00923B93"/>
    <w:rsid w:val="009260AC"/>
    <w:rsid w:val="009267F5"/>
    <w:rsid w:val="00926B9F"/>
    <w:rsid w:val="009277F2"/>
    <w:rsid w:val="00931B9B"/>
    <w:rsid w:val="00932364"/>
    <w:rsid w:val="00935950"/>
    <w:rsid w:val="00945203"/>
    <w:rsid w:val="00946357"/>
    <w:rsid w:val="00953DA1"/>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3BB8"/>
    <w:rsid w:val="00A15737"/>
    <w:rsid w:val="00A1624C"/>
    <w:rsid w:val="00A2222F"/>
    <w:rsid w:val="00A22CA6"/>
    <w:rsid w:val="00A268D9"/>
    <w:rsid w:val="00A35F37"/>
    <w:rsid w:val="00A430B0"/>
    <w:rsid w:val="00A52D0D"/>
    <w:rsid w:val="00A53D00"/>
    <w:rsid w:val="00A55615"/>
    <w:rsid w:val="00A5566B"/>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3EE"/>
    <w:rsid w:val="00AB257E"/>
    <w:rsid w:val="00AB419A"/>
    <w:rsid w:val="00AB4BD8"/>
    <w:rsid w:val="00AB764F"/>
    <w:rsid w:val="00AC0B17"/>
    <w:rsid w:val="00AC2CDD"/>
    <w:rsid w:val="00AC2CF1"/>
    <w:rsid w:val="00AC55BA"/>
    <w:rsid w:val="00AD2483"/>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473DD"/>
    <w:rsid w:val="00B50FEF"/>
    <w:rsid w:val="00B52827"/>
    <w:rsid w:val="00B53334"/>
    <w:rsid w:val="00B557B7"/>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27F5"/>
    <w:rsid w:val="00C63D0E"/>
    <w:rsid w:val="00C645C0"/>
    <w:rsid w:val="00C657C5"/>
    <w:rsid w:val="00C66E0A"/>
    <w:rsid w:val="00C67CD4"/>
    <w:rsid w:val="00C67D52"/>
    <w:rsid w:val="00C71DB6"/>
    <w:rsid w:val="00C82B81"/>
    <w:rsid w:val="00C82E1E"/>
    <w:rsid w:val="00C84490"/>
    <w:rsid w:val="00C92611"/>
    <w:rsid w:val="00C94693"/>
    <w:rsid w:val="00C95818"/>
    <w:rsid w:val="00C97563"/>
    <w:rsid w:val="00CA2B23"/>
    <w:rsid w:val="00CB17E1"/>
    <w:rsid w:val="00CB193C"/>
    <w:rsid w:val="00CB4E9A"/>
    <w:rsid w:val="00CB7FBA"/>
    <w:rsid w:val="00CC0D84"/>
    <w:rsid w:val="00CC42FA"/>
    <w:rsid w:val="00CC4546"/>
    <w:rsid w:val="00CC7BF8"/>
    <w:rsid w:val="00CD128A"/>
    <w:rsid w:val="00CD3D93"/>
    <w:rsid w:val="00CD4573"/>
    <w:rsid w:val="00CD6E39"/>
    <w:rsid w:val="00CE080F"/>
    <w:rsid w:val="00CE0FD1"/>
    <w:rsid w:val="00CE61CF"/>
    <w:rsid w:val="00CE6820"/>
    <w:rsid w:val="00CF0EBB"/>
    <w:rsid w:val="00CF3440"/>
    <w:rsid w:val="00CF40BE"/>
    <w:rsid w:val="00CF41B3"/>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92CB2"/>
    <w:rsid w:val="00DA1F54"/>
    <w:rsid w:val="00DA329F"/>
    <w:rsid w:val="00DA5277"/>
    <w:rsid w:val="00DA65B5"/>
    <w:rsid w:val="00DB24D2"/>
    <w:rsid w:val="00DB4DA9"/>
    <w:rsid w:val="00DB50DE"/>
    <w:rsid w:val="00DB7C63"/>
    <w:rsid w:val="00DB7E51"/>
    <w:rsid w:val="00DC4EB7"/>
    <w:rsid w:val="00DD0FF7"/>
    <w:rsid w:val="00DD1A7D"/>
    <w:rsid w:val="00DD2813"/>
    <w:rsid w:val="00DD5120"/>
    <w:rsid w:val="00DD727E"/>
    <w:rsid w:val="00DE329A"/>
    <w:rsid w:val="00DE3956"/>
    <w:rsid w:val="00DE6E74"/>
    <w:rsid w:val="00DF0DBD"/>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A7B3B"/>
    <w:rsid w:val="00EB4458"/>
    <w:rsid w:val="00EB6BEF"/>
    <w:rsid w:val="00EC4812"/>
    <w:rsid w:val="00EC4EC3"/>
    <w:rsid w:val="00EC5F23"/>
    <w:rsid w:val="00EC6005"/>
    <w:rsid w:val="00EC671F"/>
    <w:rsid w:val="00EC7951"/>
    <w:rsid w:val="00ED0A70"/>
    <w:rsid w:val="00ED6CA6"/>
    <w:rsid w:val="00EE1D62"/>
    <w:rsid w:val="00EE2013"/>
    <w:rsid w:val="00EE257D"/>
    <w:rsid w:val="00EE340B"/>
    <w:rsid w:val="00EF04DA"/>
    <w:rsid w:val="00EF40D9"/>
    <w:rsid w:val="00EF773D"/>
    <w:rsid w:val="00F017E8"/>
    <w:rsid w:val="00F04D6B"/>
    <w:rsid w:val="00F06502"/>
    <w:rsid w:val="00F16647"/>
    <w:rsid w:val="00F274C3"/>
    <w:rsid w:val="00F348ED"/>
    <w:rsid w:val="00F43EDF"/>
    <w:rsid w:val="00F44395"/>
    <w:rsid w:val="00F45E72"/>
    <w:rsid w:val="00F46E98"/>
    <w:rsid w:val="00F5065D"/>
    <w:rsid w:val="00F52FB4"/>
    <w:rsid w:val="00F576FB"/>
    <w:rsid w:val="00F57E25"/>
    <w:rsid w:val="00F60807"/>
    <w:rsid w:val="00F62BD4"/>
    <w:rsid w:val="00F648B0"/>
    <w:rsid w:val="00F662C6"/>
    <w:rsid w:val="00F74A57"/>
    <w:rsid w:val="00F74A6B"/>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Peggy</cp:lastModifiedBy>
  <cp:revision>3</cp:revision>
  <cp:lastPrinted>2013-11-18T14:24:00Z</cp:lastPrinted>
  <dcterms:created xsi:type="dcterms:W3CDTF">2016-10-15T18:36:00Z</dcterms:created>
  <dcterms:modified xsi:type="dcterms:W3CDTF">2016-10-15T19:42:00Z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