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C1B" w:rsidRPr="00395C1B" w:rsidRDefault="00395C1B" w:rsidP="00395C1B">
      <w:pPr>
        <w:jc w:val="center"/>
        <w:rPr>
          <w:rFonts w:ascii="Monotype Corsiva" w:hAnsi="Monotype Corsiva"/>
          <w:sz w:val="32"/>
          <w:szCs w:val="32"/>
        </w:rPr>
      </w:pPr>
      <w:r w:rsidRPr="00395C1B">
        <w:rPr>
          <w:rFonts w:ascii="Monotype Corsiva" w:hAnsi="Monotype Corsiva"/>
          <w:sz w:val="32"/>
          <w:szCs w:val="32"/>
        </w:rPr>
        <w:t>St. Barnabas on the Desert</w:t>
      </w:r>
    </w:p>
    <w:p w:rsidR="00395C1B" w:rsidRPr="00395C1B" w:rsidRDefault="00395C1B" w:rsidP="00395C1B">
      <w:pPr>
        <w:jc w:val="center"/>
        <w:rPr>
          <w:rFonts w:ascii="Century Gothic" w:hAnsi="Century Gothic"/>
        </w:rPr>
      </w:pPr>
      <w:r w:rsidRPr="00395C1B">
        <w:rPr>
          <w:rFonts w:ascii="Century Gothic" w:hAnsi="Century Gothic"/>
        </w:rPr>
        <w:t>Memorial Acceptance and Fine Arts Committee</w:t>
      </w:r>
    </w:p>
    <w:p w:rsidR="00395C1B" w:rsidRDefault="001F1330" w:rsidP="00395C1B">
      <w:pPr>
        <w:jc w:val="center"/>
        <w:rPr>
          <w:rFonts w:ascii="Century Gothic" w:hAnsi="Century Gothic"/>
        </w:rPr>
      </w:pPr>
      <w:r>
        <w:rPr>
          <w:rFonts w:ascii="Century Gothic" w:hAnsi="Century Gothic"/>
        </w:rPr>
        <w:t>Minutes</w:t>
      </w:r>
    </w:p>
    <w:p w:rsidR="003217A1" w:rsidRDefault="00AE6D06" w:rsidP="00395C1B">
      <w:pPr>
        <w:jc w:val="center"/>
        <w:rPr>
          <w:rFonts w:ascii="Century Gothic" w:hAnsi="Century Gothic"/>
        </w:rPr>
      </w:pPr>
      <w:r>
        <w:rPr>
          <w:rFonts w:ascii="Century Gothic" w:hAnsi="Century Gothic"/>
        </w:rPr>
        <w:fldChar w:fldCharType="begin"/>
      </w:r>
      <w:r w:rsidR="00D04A2D">
        <w:rPr>
          <w:rFonts w:ascii="Century Gothic" w:hAnsi="Century Gothic"/>
        </w:rPr>
        <w:instrText xml:space="preserve"> DATE \@ "MMMM d, yyyy" </w:instrText>
      </w:r>
      <w:r>
        <w:rPr>
          <w:rFonts w:ascii="Century Gothic" w:hAnsi="Century Gothic"/>
        </w:rPr>
        <w:fldChar w:fldCharType="separate"/>
      </w:r>
      <w:r w:rsidR="001F1330">
        <w:rPr>
          <w:rFonts w:ascii="Century Gothic" w:hAnsi="Century Gothic"/>
          <w:noProof/>
        </w:rPr>
        <w:t>February 9, 2015</w:t>
      </w:r>
      <w:r>
        <w:rPr>
          <w:rFonts w:ascii="Century Gothic" w:hAnsi="Century Gothic"/>
        </w:rPr>
        <w:fldChar w:fldCharType="end"/>
      </w:r>
    </w:p>
    <w:p w:rsidR="0071200F" w:rsidRDefault="0071200F" w:rsidP="004033E3">
      <w:pPr>
        <w:jc w:val="center"/>
        <w:rPr>
          <w:rFonts w:ascii="Century Gothic" w:hAnsi="Century Gothic"/>
        </w:rPr>
      </w:pPr>
    </w:p>
    <w:p w:rsidR="00AF300D" w:rsidRDefault="001F1330" w:rsidP="000B5AFB">
      <w:pPr>
        <w:rPr>
          <w:rFonts w:ascii="Century Gothic" w:hAnsi="Century Gothic"/>
        </w:rPr>
      </w:pPr>
      <w:r>
        <w:rPr>
          <w:rFonts w:ascii="Century Gothic" w:hAnsi="Century Gothic"/>
        </w:rPr>
        <w:t xml:space="preserve">Members Present: Peggy Iacobelli, Erin Fischer, John Thornton, Jr., Marilyn Black, Zannie Richards, Tammy Underwood, Nancy Harvey, Irene Wood. </w:t>
      </w:r>
    </w:p>
    <w:p w:rsidR="001F1330" w:rsidRDefault="001F1330" w:rsidP="000B5AFB">
      <w:pPr>
        <w:rPr>
          <w:rFonts w:ascii="Century Gothic" w:hAnsi="Century Gothic"/>
        </w:rPr>
      </w:pPr>
    </w:p>
    <w:p w:rsidR="00836DED" w:rsidRDefault="00395C1B" w:rsidP="004360E6">
      <w:pPr>
        <w:rPr>
          <w:rFonts w:ascii="Century Gothic" w:hAnsi="Century Gothic"/>
        </w:rPr>
      </w:pPr>
      <w:r w:rsidRPr="00AB13A6">
        <w:rPr>
          <w:rFonts w:ascii="Century Gothic" w:hAnsi="Century Gothic"/>
        </w:rPr>
        <w:t>Call to Order</w:t>
      </w:r>
      <w:r w:rsidR="001F1330">
        <w:rPr>
          <w:rFonts w:ascii="Century Gothic" w:hAnsi="Century Gothic"/>
        </w:rPr>
        <w:t xml:space="preserve"> – The meeting was called to Order at 4:10 in the Other Cup. Nancy Harvey spoke of the two St. Valentines and read a prayer to open the meeting.</w:t>
      </w:r>
      <w:r w:rsidR="001665C9">
        <w:rPr>
          <w:rFonts w:ascii="Century Gothic" w:hAnsi="Century Gothic"/>
        </w:rPr>
        <w:t xml:space="preserve"> </w:t>
      </w:r>
    </w:p>
    <w:p w:rsidR="001F1330" w:rsidRDefault="001F1330" w:rsidP="004360E6">
      <w:pPr>
        <w:rPr>
          <w:rFonts w:ascii="Century Gothic" w:hAnsi="Century Gothic"/>
        </w:rPr>
      </w:pPr>
    </w:p>
    <w:p w:rsidR="000B0E1A" w:rsidRDefault="001F1330" w:rsidP="004360E6">
      <w:pPr>
        <w:rPr>
          <w:rFonts w:ascii="Century Gothic" w:hAnsi="Century Gothic"/>
        </w:rPr>
      </w:pPr>
      <w:r>
        <w:rPr>
          <w:rFonts w:ascii="Century Gothic" w:hAnsi="Century Gothic"/>
        </w:rPr>
        <w:t xml:space="preserve">The </w:t>
      </w:r>
      <w:r w:rsidR="00836DED">
        <w:rPr>
          <w:rFonts w:ascii="Century Gothic" w:hAnsi="Century Gothic"/>
        </w:rPr>
        <w:t>Minutes</w:t>
      </w:r>
      <w:r w:rsidR="003C03EE">
        <w:rPr>
          <w:rFonts w:ascii="Century Gothic" w:hAnsi="Century Gothic"/>
        </w:rPr>
        <w:t xml:space="preserve"> </w:t>
      </w:r>
      <w:r>
        <w:rPr>
          <w:rFonts w:ascii="Century Gothic" w:hAnsi="Century Gothic"/>
        </w:rPr>
        <w:t xml:space="preserve">of the </w:t>
      </w:r>
      <w:r w:rsidR="00B26356">
        <w:rPr>
          <w:rFonts w:ascii="Century Gothic" w:hAnsi="Century Gothic"/>
        </w:rPr>
        <w:t>January 5,</w:t>
      </w:r>
      <w:r w:rsidR="00513E62">
        <w:rPr>
          <w:rFonts w:ascii="Century Gothic" w:hAnsi="Century Gothic"/>
        </w:rPr>
        <w:t xml:space="preserve"> 201</w:t>
      </w:r>
      <w:r w:rsidR="00EA1CED">
        <w:rPr>
          <w:rFonts w:ascii="Century Gothic" w:hAnsi="Century Gothic"/>
        </w:rPr>
        <w:t>5</w:t>
      </w:r>
      <w:r>
        <w:rPr>
          <w:rFonts w:ascii="Century Gothic" w:hAnsi="Century Gothic"/>
        </w:rPr>
        <w:t xml:space="preserve"> meeting were approved as written</w:t>
      </w:r>
    </w:p>
    <w:p w:rsidR="00836DED" w:rsidRDefault="00836DED" w:rsidP="004360E6">
      <w:pPr>
        <w:rPr>
          <w:rFonts w:ascii="Century Gothic" w:hAnsi="Century Gothic"/>
        </w:rPr>
      </w:pPr>
    </w:p>
    <w:p w:rsidR="00395C1B" w:rsidRPr="00AB13A6" w:rsidRDefault="00395C1B" w:rsidP="00395C1B">
      <w:pPr>
        <w:rPr>
          <w:rFonts w:ascii="Century Gothic" w:hAnsi="Century Gothic"/>
          <w:b/>
        </w:rPr>
      </w:pPr>
      <w:r w:rsidRPr="00AB13A6">
        <w:rPr>
          <w:rFonts w:ascii="Century Gothic" w:hAnsi="Century Gothic"/>
          <w:b/>
        </w:rPr>
        <w:t>Committee R</w:t>
      </w:r>
      <w:r w:rsidRPr="00A5365A">
        <w:rPr>
          <w:rFonts w:ascii="Century Gothic" w:hAnsi="Century Gothic"/>
          <w:b/>
        </w:rPr>
        <w:t>e</w:t>
      </w:r>
      <w:r w:rsidRPr="00AB13A6">
        <w:rPr>
          <w:rFonts w:ascii="Century Gothic" w:hAnsi="Century Gothic"/>
          <w:b/>
        </w:rPr>
        <w:t>ports</w:t>
      </w:r>
    </w:p>
    <w:p w:rsidR="003217A1" w:rsidRDefault="005B2BFB" w:rsidP="00395C1B">
      <w:pPr>
        <w:rPr>
          <w:rFonts w:ascii="Century Gothic" w:hAnsi="Century Gothic"/>
        </w:rPr>
      </w:pPr>
      <w:r>
        <w:rPr>
          <w:rFonts w:ascii="Century Gothic" w:hAnsi="Century Gothic"/>
        </w:rPr>
        <w:t>Tours</w:t>
      </w:r>
      <w:r w:rsidR="001F1330">
        <w:rPr>
          <w:rFonts w:ascii="Century Gothic" w:hAnsi="Century Gothic"/>
        </w:rPr>
        <w:t xml:space="preserve"> – Judee Morrison will conduct an all Parish tour on April 26. She is </w:t>
      </w:r>
      <w:r w:rsidR="004D244A">
        <w:rPr>
          <w:rFonts w:ascii="Century Gothic" w:hAnsi="Century Gothic"/>
        </w:rPr>
        <w:t>working</w:t>
      </w:r>
      <w:r w:rsidR="001F1330">
        <w:rPr>
          <w:rFonts w:ascii="Century Gothic" w:hAnsi="Century Gothic"/>
        </w:rPr>
        <w:t xml:space="preserve"> to schedule a tour for the newly elected Vestry Members.</w:t>
      </w:r>
    </w:p>
    <w:p w:rsidR="001F1330" w:rsidRDefault="001F1330" w:rsidP="00395C1B">
      <w:pPr>
        <w:rPr>
          <w:rFonts w:ascii="Century Gothic" w:hAnsi="Century Gothic"/>
        </w:rPr>
      </w:pPr>
    </w:p>
    <w:p w:rsidR="00BE2DB2" w:rsidRDefault="00B26356" w:rsidP="00395C1B">
      <w:pPr>
        <w:rPr>
          <w:rFonts w:ascii="Century Gothic" w:hAnsi="Century Gothic"/>
        </w:rPr>
      </w:pPr>
      <w:r>
        <w:rPr>
          <w:rFonts w:ascii="Century Gothic" w:hAnsi="Century Gothic"/>
        </w:rPr>
        <w:t>Lent/Palm Sunday/Easter</w:t>
      </w:r>
      <w:r w:rsidR="001F1330">
        <w:rPr>
          <w:rFonts w:ascii="Century Gothic" w:hAnsi="Century Gothic"/>
        </w:rPr>
        <w:t xml:space="preserve"> – </w:t>
      </w:r>
      <w:r w:rsidR="003B5040">
        <w:rPr>
          <w:rFonts w:ascii="Century Gothic" w:hAnsi="Century Gothic"/>
        </w:rPr>
        <w:t xml:space="preserve">The Stations of the Cross will be put up on Tuesday, February </w:t>
      </w:r>
      <w:r w:rsidR="00072635">
        <w:rPr>
          <w:rFonts w:ascii="Century Gothic" w:hAnsi="Century Gothic"/>
        </w:rPr>
        <w:t>17</w:t>
      </w:r>
      <w:r w:rsidR="003B5040">
        <w:rPr>
          <w:rFonts w:ascii="Century Gothic" w:hAnsi="Century Gothic"/>
        </w:rPr>
        <w:t xml:space="preserve"> and taken down on April 4</w:t>
      </w:r>
      <w:r w:rsidR="003B5040" w:rsidRPr="001F1330">
        <w:rPr>
          <w:rFonts w:ascii="Century Gothic" w:hAnsi="Century Gothic"/>
          <w:vertAlign w:val="superscript"/>
        </w:rPr>
        <w:t>th</w:t>
      </w:r>
      <w:r w:rsidR="003B5040">
        <w:rPr>
          <w:rFonts w:ascii="Century Gothic" w:hAnsi="Century Gothic"/>
        </w:rPr>
        <w:t xml:space="preserve">.  Rev. Erika requested the Committee’s help in decorating for the Palm Sunday processional. We are concerned with placing palm fronds on the pillars as they are very sharp and heavy. As an alternative, Peggy will suggest 4 live potted palm trees be placed at the sanctuary entrance columns.  </w:t>
      </w:r>
      <w:r w:rsidR="001F1330">
        <w:rPr>
          <w:rFonts w:ascii="Century Gothic" w:hAnsi="Century Gothic"/>
        </w:rPr>
        <w:t>Marilyn Black contacted Downs Florist and is awaiting a quote for the lilies. The Flower donation form has been submitted to Krys Estabrook</w:t>
      </w:r>
      <w:r w:rsidR="00DE29C3">
        <w:rPr>
          <w:rFonts w:ascii="Century Gothic" w:hAnsi="Century Gothic"/>
        </w:rPr>
        <w:t>s</w:t>
      </w:r>
      <w:bookmarkStart w:id="0" w:name="_GoBack"/>
      <w:bookmarkEnd w:id="0"/>
      <w:r w:rsidR="001F1330">
        <w:rPr>
          <w:rFonts w:ascii="Century Gothic" w:hAnsi="Century Gothic"/>
        </w:rPr>
        <w:t xml:space="preserve"> </w:t>
      </w:r>
      <w:r w:rsidR="00BE2DB2">
        <w:rPr>
          <w:rFonts w:ascii="Century Gothic" w:hAnsi="Century Gothic"/>
        </w:rPr>
        <w:t>for inclusion in</w:t>
      </w:r>
      <w:r w:rsidR="001F1330">
        <w:rPr>
          <w:rFonts w:ascii="Century Gothic" w:hAnsi="Century Gothic"/>
        </w:rPr>
        <w:t xml:space="preserve"> both the weekly and monthly Messenger. The suggested donation is $40. </w:t>
      </w:r>
      <w:r w:rsidR="00632255">
        <w:rPr>
          <w:rFonts w:ascii="Century Gothic" w:hAnsi="Century Gothic"/>
        </w:rPr>
        <w:t>Marilyn</w:t>
      </w:r>
      <w:r w:rsidR="001F1330">
        <w:rPr>
          <w:rFonts w:ascii="Century Gothic" w:hAnsi="Century Gothic"/>
        </w:rPr>
        <w:t xml:space="preserve"> will check to determine if Lincoln Hall will be used for </w:t>
      </w:r>
      <w:r w:rsidR="00632255">
        <w:rPr>
          <w:rFonts w:ascii="Century Gothic" w:hAnsi="Century Gothic"/>
        </w:rPr>
        <w:t>Palm Sunday and/or Easter Services, and when on Saturday the 4th the lilies can be placed on the Altar. The lilies will arrive on Friday, April 3. Sign up will be available at the next meeting</w:t>
      </w:r>
      <w:r w:rsidR="007738C1">
        <w:rPr>
          <w:rFonts w:ascii="Century Gothic" w:hAnsi="Century Gothic"/>
        </w:rPr>
        <w:t xml:space="preserve"> </w:t>
      </w:r>
    </w:p>
    <w:p w:rsidR="003C3ADB" w:rsidRDefault="00632255" w:rsidP="00395C1B">
      <w:pPr>
        <w:rPr>
          <w:rFonts w:ascii="Century Gothic" w:hAnsi="Century Gothic"/>
        </w:rPr>
      </w:pPr>
      <w:r>
        <w:rPr>
          <w:rFonts w:ascii="Century Gothic" w:hAnsi="Century Gothic"/>
        </w:rPr>
        <w:t xml:space="preserve"> </w:t>
      </w:r>
    </w:p>
    <w:p w:rsidR="00395C1B" w:rsidRDefault="00395C1B" w:rsidP="00395C1B">
      <w:pPr>
        <w:rPr>
          <w:rFonts w:ascii="Century Gothic" w:hAnsi="Century Gothic"/>
          <w:b/>
        </w:rPr>
      </w:pPr>
      <w:r w:rsidRPr="00AB13A6">
        <w:rPr>
          <w:rFonts w:ascii="Century Gothic" w:hAnsi="Century Gothic"/>
          <w:b/>
        </w:rPr>
        <w:t>Old Business</w:t>
      </w:r>
    </w:p>
    <w:p w:rsidR="00BE2DB2" w:rsidRDefault="0054507C" w:rsidP="00D63FCD">
      <w:pPr>
        <w:rPr>
          <w:rFonts w:ascii="Century Gothic" w:hAnsi="Century Gothic"/>
        </w:rPr>
      </w:pPr>
      <w:r w:rsidRPr="0054507C">
        <w:rPr>
          <w:rFonts w:ascii="Century Gothic" w:hAnsi="Century Gothic"/>
        </w:rPr>
        <w:t>Chapel Chairs</w:t>
      </w:r>
      <w:r w:rsidR="001A7683">
        <w:rPr>
          <w:rFonts w:ascii="Century Gothic" w:hAnsi="Century Gothic"/>
        </w:rPr>
        <w:t>/ Kneelers</w:t>
      </w:r>
      <w:r w:rsidR="00C2691B">
        <w:rPr>
          <w:rFonts w:ascii="Century Gothic" w:hAnsi="Century Gothic"/>
        </w:rPr>
        <w:t>/chair cushions</w:t>
      </w:r>
      <w:r w:rsidR="004D244A">
        <w:rPr>
          <w:rFonts w:ascii="Century Gothic" w:hAnsi="Century Gothic"/>
        </w:rPr>
        <w:t xml:space="preserve"> – The</w:t>
      </w:r>
      <w:r w:rsidR="007B557C">
        <w:rPr>
          <w:rFonts w:ascii="Century Gothic" w:hAnsi="Century Gothic"/>
        </w:rPr>
        <w:t xml:space="preserve"> needlepointed</w:t>
      </w:r>
      <w:r w:rsidR="004D244A">
        <w:rPr>
          <w:rFonts w:ascii="Century Gothic" w:hAnsi="Century Gothic"/>
        </w:rPr>
        <w:t xml:space="preserve"> kneelers have been </w:t>
      </w:r>
      <w:r w:rsidR="00BE2DB2">
        <w:rPr>
          <w:rFonts w:ascii="Century Gothic" w:hAnsi="Century Gothic"/>
        </w:rPr>
        <w:t>returned from</w:t>
      </w:r>
      <w:r w:rsidR="004D244A">
        <w:rPr>
          <w:rFonts w:ascii="Century Gothic" w:hAnsi="Century Gothic"/>
        </w:rPr>
        <w:t xml:space="preserve"> Rave Dry Cleaners. Each has been photographed and the </w:t>
      </w:r>
      <w:proofErr w:type="spellStart"/>
      <w:r w:rsidR="004D244A">
        <w:rPr>
          <w:rFonts w:ascii="Century Gothic" w:hAnsi="Century Gothic"/>
        </w:rPr>
        <w:t>stitchers</w:t>
      </w:r>
      <w:proofErr w:type="spellEnd"/>
      <w:r w:rsidR="004D244A">
        <w:rPr>
          <w:rFonts w:ascii="Century Gothic" w:hAnsi="Century Gothic"/>
        </w:rPr>
        <w:t xml:space="preserve"> for all but three identified. Tammy contacted Ross Furniture and </w:t>
      </w:r>
      <w:r w:rsidR="00BE2DB2">
        <w:rPr>
          <w:rFonts w:ascii="Century Gothic" w:hAnsi="Century Gothic"/>
        </w:rPr>
        <w:t>Upholstery</w:t>
      </w:r>
      <w:r w:rsidR="004D244A">
        <w:rPr>
          <w:rFonts w:ascii="Century Gothic" w:hAnsi="Century Gothic"/>
        </w:rPr>
        <w:t xml:space="preserve"> for a second quote</w:t>
      </w:r>
      <w:r w:rsidR="007B557C">
        <w:rPr>
          <w:rFonts w:ascii="Century Gothic" w:hAnsi="Century Gothic"/>
        </w:rPr>
        <w:t xml:space="preserve"> to cover the kneelers</w:t>
      </w:r>
      <w:r w:rsidR="00BE2DB2">
        <w:rPr>
          <w:rFonts w:ascii="Century Gothic" w:hAnsi="Century Gothic"/>
        </w:rPr>
        <w:t xml:space="preserve">. Ross suggested replacing the </w:t>
      </w:r>
      <w:proofErr w:type="spellStart"/>
      <w:r w:rsidR="00BE2DB2">
        <w:rPr>
          <w:rFonts w:ascii="Century Gothic" w:hAnsi="Century Gothic"/>
        </w:rPr>
        <w:t>Geissler</w:t>
      </w:r>
      <w:proofErr w:type="spellEnd"/>
      <w:r w:rsidR="00BE2DB2">
        <w:rPr>
          <w:rFonts w:ascii="Century Gothic" w:hAnsi="Century Gothic"/>
        </w:rPr>
        <w:t xml:space="preserve"> foam as it may not be dense enough for prolonged use. </w:t>
      </w:r>
    </w:p>
    <w:p w:rsidR="007738C1" w:rsidRDefault="007738C1" w:rsidP="00D63FCD">
      <w:pPr>
        <w:rPr>
          <w:rFonts w:ascii="Century Gothic" w:hAnsi="Century Gothic"/>
        </w:rPr>
      </w:pPr>
    </w:p>
    <w:p w:rsidR="00CA0A15" w:rsidRDefault="00CA0A15" w:rsidP="00D63FCD">
      <w:pPr>
        <w:rPr>
          <w:rFonts w:ascii="Century Gothic" w:hAnsi="Century Gothic"/>
        </w:rPr>
      </w:pPr>
      <w:r>
        <w:rPr>
          <w:rFonts w:ascii="Century Gothic" w:hAnsi="Century Gothic"/>
        </w:rPr>
        <w:t>Old Chapel Chair disposition</w:t>
      </w:r>
      <w:r w:rsidR="004D244A">
        <w:rPr>
          <w:rFonts w:ascii="Century Gothic" w:hAnsi="Century Gothic"/>
        </w:rPr>
        <w:t xml:space="preserve"> – the majority of the chairs are being stored at Bridging Arizona, at least one will be offered for sale at Hearts and Hands</w:t>
      </w:r>
    </w:p>
    <w:p w:rsidR="00BE2DB2" w:rsidRPr="0054507C" w:rsidRDefault="00BE2DB2" w:rsidP="00D63FCD">
      <w:pPr>
        <w:rPr>
          <w:rFonts w:ascii="Century Gothic" w:hAnsi="Century Gothic"/>
        </w:rPr>
      </w:pPr>
    </w:p>
    <w:p w:rsidR="0073374E" w:rsidRPr="003E4F2A" w:rsidRDefault="0073374E" w:rsidP="00D63FCD">
      <w:pPr>
        <w:rPr>
          <w:rFonts w:ascii="Century Gothic" w:hAnsi="Century Gothic"/>
          <w:i/>
        </w:rPr>
      </w:pPr>
      <w:r w:rsidRPr="003E4F2A">
        <w:rPr>
          <w:rFonts w:ascii="Century Gothic" w:hAnsi="Century Gothic"/>
          <w:i/>
        </w:rPr>
        <w:t>Ode to Joy</w:t>
      </w:r>
    </w:p>
    <w:p w:rsidR="00CA0A15" w:rsidRDefault="003E4F2A" w:rsidP="00857FB1">
      <w:pPr>
        <w:ind w:firstLine="720"/>
        <w:rPr>
          <w:rFonts w:ascii="Century Gothic" w:hAnsi="Century Gothic"/>
        </w:rPr>
      </w:pPr>
      <w:r>
        <w:rPr>
          <w:rFonts w:ascii="Century Gothic" w:hAnsi="Century Gothic"/>
        </w:rPr>
        <w:t>D</w:t>
      </w:r>
      <w:r w:rsidR="006140E2">
        <w:rPr>
          <w:rFonts w:ascii="Century Gothic" w:hAnsi="Century Gothic"/>
        </w:rPr>
        <w:t>igital Stitching</w:t>
      </w:r>
      <w:r w:rsidR="004D244A">
        <w:rPr>
          <w:rFonts w:ascii="Century Gothic" w:hAnsi="Century Gothic"/>
        </w:rPr>
        <w:t xml:space="preserve"> – no report</w:t>
      </w:r>
    </w:p>
    <w:p w:rsidR="008E25C1" w:rsidRDefault="00CA0A15" w:rsidP="00857FB1">
      <w:pPr>
        <w:ind w:firstLine="720"/>
        <w:rPr>
          <w:rFonts w:ascii="Century Gothic" w:hAnsi="Century Gothic"/>
        </w:rPr>
      </w:pPr>
      <w:proofErr w:type="gramStart"/>
      <w:r>
        <w:rPr>
          <w:rFonts w:ascii="Century Gothic" w:hAnsi="Century Gothic"/>
        </w:rPr>
        <w:t>Storage</w:t>
      </w:r>
      <w:r w:rsidR="003E4F2A">
        <w:rPr>
          <w:rFonts w:ascii="Century Gothic" w:hAnsi="Century Gothic"/>
        </w:rPr>
        <w:t xml:space="preserve"> </w:t>
      </w:r>
      <w:r w:rsidR="004D244A">
        <w:rPr>
          <w:rFonts w:ascii="Century Gothic" w:hAnsi="Century Gothic"/>
        </w:rPr>
        <w:t xml:space="preserve"> -</w:t>
      </w:r>
      <w:proofErr w:type="gramEnd"/>
      <w:r w:rsidR="004D244A">
        <w:rPr>
          <w:rFonts w:ascii="Century Gothic" w:hAnsi="Century Gothic"/>
        </w:rPr>
        <w:t xml:space="preserve"> The tapestry has been moved to the Bridging Arizona building. </w:t>
      </w:r>
    </w:p>
    <w:p w:rsidR="007738C1" w:rsidRDefault="007738C1" w:rsidP="00857FB1">
      <w:pPr>
        <w:ind w:firstLine="720"/>
        <w:rPr>
          <w:rFonts w:ascii="Century Gothic" w:hAnsi="Century Gothic"/>
        </w:rPr>
      </w:pPr>
    </w:p>
    <w:p w:rsidR="00281085" w:rsidRDefault="00294BF4" w:rsidP="00294BF4">
      <w:pPr>
        <w:rPr>
          <w:rFonts w:ascii="Century Gothic" w:hAnsi="Century Gothic"/>
        </w:rPr>
      </w:pPr>
      <w:r>
        <w:rPr>
          <w:rFonts w:ascii="Century Gothic" w:hAnsi="Century Gothic"/>
        </w:rPr>
        <w:t>O</w:t>
      </w:r>
      <w:r w:rsidR="00E8624A">
        <w:rPr>
          <w:rFonts w:ascii="Century Gothic" w:hAnsi="Century Gothic"/>
        </w:rPr>
        <w:t>nline</w:t>
      </w:r>
      <w:r w:rsidR="00281085">
        <w:rPr>
          <w:rFonts w:ascii="Century Gothic" w:hAnsi="Century Gothic"/>
        </w:rPr>
        <w:t xml:space="preserve"> tour of the </w:t>
      </w:r>
      <w:proofErr w:type="gramStart"/>
      <w:r w:rsidR="00281085">
        <w:rPr>
          <w:rFonts w:ascii="Century Gothic" w:hAnsi="Century Gothic"/>
        </w:rPr>
        <w:t>Church</w:t>
      </w:r>
      <w:r w:rsidR="00BF5304">
        <w:rPr>
          <w:rFonts w:ascii="Century Gothic" w:hAnsi="Century Gothic"/>
        </w:rPr>
        <w:t xml:space="preserve"> </w:t>
      </w:r>
      <w:r w:rsidR="007738C1">
        <w:rPr>
          <w:rFonts w:ascii="Century Gothic" w:hAnsi="Century Gothic"/>
        </w:rPr>
        <w:t xml:space="preserve"> -</w:t>
      </w:r>
      <w:proofErr w:type="gramEnd"/>
      <w:r w:rsidR="007738C1">
        <w:rPr>
          <w:rFonts w:ascii="Century Gothic" w:hAnsi="Century Gothic"/>
        </w:rPr>
        <w:t xml:space="preserve"> no report</w:t>
      </w:r>
    </w:p>
    <w:p w:rsidR="007738C1" w:rsidRDefault="007738C1" w:rsidP="00294BF4">
      <w:pPr>
        <w:rPr>
          <w:rFonts w:ascii="Century Gothic" w:hAnsi="Century Gothic"/>
        </w:rPr>
      </w:pPr>
    </w:p>
    <w:p w:rsidR="007334BF" w:rsidRDefault="00537C7E" w:rsidP="00537C7E">
      <w:pPr>
        <w:rPr>
          <w:rFonts w:ascii="Century Gothic" w:hAnsi="Century Gothic"/>
        </w:rPr>
      </w:pPr>
      <w:r w:rsidRPr="001B4369">
        <w:rPr>
          <w:rFonts w:ascii="Century Gothic" w:hAnsi="Century Gothic"/>
        </w:rPr>
        <w:t>Glass of St. Barnabas Brochure</w:t>
      </w:r>
      <w:r w:rsidR="005B2BFB">
        <w:rPr>
          <w:rFonts w:ascii="Century Gothic" w:hAnsi="Century Gothic"/>
        </w:rPr>
        <w:t xml:space="preserve"> – </w:t>
      </w:r>
      <w:r w:rsidR="007738C1">
        <w:rPr>
          <w:rFonts w:ascii="Century Gothic" w:hAnsi="Century Gothic"/>
        </w:rPr>
        <w:t xml:space="preserve">Nancy Harvey and </w:t>
      </w:r>
      <w:r w:rsidR="005B2BFB">
        <w:rPr>
          <w:rFonts w:ascii="Century Gothic" w:hAnsi="Century Gothic"/>
        </w:rPr>
        <w:t>Mary Lou</w:t>
      </w:r>
      <w:r w:rsidR="007738C1">
        <w:rPr>
          <w:rFonts w:ascii="Century Gothic" w:hAnsi="Century Gothic"/>
        </w:rPr>
        <w:t xml:space="preserve"> are updating an </w:t>
      </w:r>
      <w:r w:rsidR="007334BF">
        <w:rPr>
          <w:rFonts w:ascii="Century Gothic" w:hAnsi="Century Gothic"/>
        </w:rPr>
        <w:t>existing</w:t>
      </w:r>
      <w:r w:rsidR="007738C1">
        <w:rPr>
          <w:rFonts w:ascii="Century Gothic" w:hAnsi="Century Gothic"/>
        </w:rPr>
        <w:t xml:space="preserve"> trifold brochure for Wondrous Love and will convert the 8 ½ X11 informational </w:t>
      </w:r>
      <w:r w:rsidR="007334BF">
        <w:rPr>
          <w:rFonts w:ascii="Century Gothic" w:hAnsi="Century Gothic"/>
        </w:rPr>
        <w:t xml:space="preserve">sheet </w:t>
      </w:r>
      <w:r w:rsidR="007334BF">
        <w:rPr>
          <w:rFonts w:ascii="Century Gothic" w:hAnsi="Century Gothic"/>
        </w:rPr>
        <w:t xml:space="preserve">for Desert Crossings </w:t>
      </w:r>
      <w:r w:rsidR="007334BF">
        <w:rPr>
          <w:rFonts w:ascii="Century Gothic" w:hAnsi="Century Gothic"/>
        </w:rPr>
        <w:t>into</w:t>
      </w:r>
      <w:r w:rsidR="007738C1">
        <w:rPr>
          <w:rFonts w:ascii="Century Gothic" w:hAnsi="Century Gothic"/>
        </w:rPr>
        <w:t xml:space="preserve"> a separate </w:t>
      </w:r>
      <w:r w:rsidR="007334BF">
        <w:rPr>
          <w:rFonts w:ascii="Century Gothic" w:hAnsi="Century Gothic"/>
        </w:rPr>
        <w:t>trifold.</w:t>
      </w:r>
    </w:p>
    <w:p w:rsidR="00537C7E" w:rsidRPr="001B4369" w:rsidRDefault="007738C1" w:rsidP="00537C7E">
      <w:pPr>
        <w:rPr>
          <w:rFonts w:ascii="Century Gothic" w:hAnsi="Century Gothic"/>
        </w:rPr>
      </w:pPr>
      <w:r>
        <w:rPr>
          <w:rFonts w:ascii="Century Gothic" w:hAnsi="Century Gothic"/>
        </w:rPr>
        <w:t xml:space="preserve">  </w:t>
      </w:r>
    </w:p>
    <w:p w:rsidR="00A027DC" w:rsidRDefault="00BE1C43" w:rsidP="007B4AD7">
      <w:pPr>
        <w:rPr>
          <w:rFonts w:ascii="Century Gothic" w:hAnsi="Century Gothic"/>
        </w:rPr>
      </w:pPr>
      <w:r>
        <w:rPr>
          <w:rFonts w:ascii="Century Gothic" w:hAnsi="Century Gothic"/>
        </w:rPr>
        <w:lastRenderedPageBreak/>
        <w:t>Art Masterpiece</w:t>
      </w:r>
      <w:r w:rsidR="002E295C">
        <w:rPr>
          <w:rFonts w:ascii="Century Gothic" w:hAnsi="Century Gothic"/>
        </w:rPr>
        <w:t xml:space="preserve"> </w:t>
      </w:r>
      <w:r w:rsidR="00411184">
        <w:rPr>
          <w:rFonts w:ascii="Century Gothic" w:hAnsi="Century Gothic"/>
        </w:rPr>
        <w:t>–Irene</w:t>
      </w:r>
      <w:r w:rsidR="004D244A">
        <w:rPr>
          <w:rFonts w:ascii="Century Gothic" w:hAnsi="Century Gothic"/>
        </w:rPr>
        <w:t xml:space="preserve"> Wood prepared and presented a program</w:t>
      </w:r>
      <w:r w:rsidR="00202DF2">
        <w:rPr>
          <w:rFonts w:ascii="Century Gothic" w:hAnsi="Century Gothic"/>
        </w:rPr>
        <w:t xml:space="preserve"> on January 18</w:t>
      </w:r>
      <w:r w:rsidR="004D244A">
        <w:rPr>
          <w:rFonts w:ascii="Century Gothic" w:hAnsi="Century Gothic"/>
        </w:rPr>
        <w:t xml:space="preserve"> for the high school students highlighting the sanctuary and chapel doors. As it was well received, she would like to continue this art education as an annual offering and hopes to include younger children as their classroom curriculum permits. </w:t>
      </w:r>
    </w:p>
    <w:p w:rsidR="007334BF" w:rsidRDefault="007334BF" w:rsidP="007B4AD7">
      <w:pPr>
        <w:rPr>
          <w:rFonts w:ascii="Century Gothic" w:hAnsi="Century Gothic"/>
        </w:rPr>
      </w:pPr>
    </w:p>
    <w:p w:rsidR="00C2691B" w:rsidRDefault="00C2691B" w:rsidP="007B4AD7">
      <w:pPr>
        <w:rPr>
          <w:rFonts w:ascii="Century Gothic" w:hAnsi="Century Gothic"/>
        </w:rPr>
      </w:pPr>
      <w:r>
        <w:rPr>
          <w:rFonts w:ascii="Century Gothic" w:hAnsi="Century Gothic"/>
        </w:rPr>
        <w:t>Learning Center Doors</w:t>
      </w:r>
      <w:r w:rsidR="007334BF">
        <w:rPr>
          <w:rFonts w:ascii="Century Gothic" w:hAnsi="Century Gothic"/>
        </w:rPr>
        <w:t xml:space="preserve"> – no report</w:t>
      </w:r>
    </w:p>
    <w:p w:rsidR="007334BF" w:rsidRDefault="007334BF" w:rsidP="007B4AD7">
      <w:pPr>
        <w:rPr>
          <w:rFonts w:ascii="Century Gothic" w:hAnsi="Century Gothic"/>
        </w:rPr>
      </w:pPr>
    </w:p>
    <w:p w:rsidR="00513E62" w:rsidRDefault="00513E62" w:rsidP="00513E62">
      <w:pPr>
        <w:rPr>
          <w:rFonts w:ascii="Century Gothic" w:hAnsi="Century Gothic"/>
        </w:rPr>
      </w:pPr>
      <w:r>
        <w:rPr>
          <w:rFonts w:ascii="Century Gothic" w:hAnsi="Century Gothic"/>
        </w:rPr>
        <w:t>Silver Repair</w:t>
      </w:r>
      <w:r w:rsidR="007334BF">
        <w:rPr>
          <w:rFonts w:ascii="Century Gothic" w:hAnsi="Century Gothic"/>
        </w:rPr>
        <w:t xml:space="preserve"> – </w:t>
      </w:r>
      <w:r w:rsidR="00072635">
        <w:rPr>
          <w:rFonts w:ascii="Century Gothic" w:hAnsi="Century Gothic"/>
        </w:rPr>
        <w:t>The</w:t>
      </w:r>
      <w:r w:rsidR="007334BF">
        <w:rPr>
          <w:rFonts w:ascii="Century Gothic" w:hAnsi="Century Gothic"/>
        </w:rPr>
        <w:t xml:space="preserve"> broken Chalice</w:t>
      </w:r>
      <w:r w:rsidR="00072635">
        <w:rPr>
          <w:rFonts w:ascii="Century Gothic" w:hAnsi="Century Gothic"/>
        </w:rPr>
        <w:t xml:space="preserve"> will be repaired after the Valentine’s Day “rush”</w:t>
      </w:r>
      <w:r w:rsidR="007334BF">
        <w:rPr>
          <w:rFonts w:ascii="Century Gothic" w:hAnsi="Century Gothic"/>
        </w:rPr>
        <w:t xml:space="preserve">. </w:t>
      </w:r>
      <w:r w:rsidR="00072635">
        <w:rPr>
          <w:rFonts w:ascii="Century Gothic" w:hAnsi="Century Gothic"/>
        </w:rPr>
        <w:t xml:space="preserve"> </w:t>
      </w:r>
      <w:r w:rsidR="007334BF">
        <w:rPr>
          <w:rFonts w:ascii="Century Gothic" w:hAnsi="Century Gothic"/>
        </w:rPr>
        <w:t xml:space="preserve">John Thornton would like a flagon altered to prevent the lid from accidently (noisily) closing during the service. </w:t>
      </w:r>
    </w:p>
    <w:p w:rsidR="007334BF" w:rsidRDefault="007334BF" w:rsidP="00513E62">
      <w:pPr>
        <w:rPr>
          <w:rFonts w:ascii="Century Gothic" w:hAnsi="Century Gothic"/>
        </w:rPr>
      </w:pPr>
    </w:p>
    <w:p w:rsidR="00513E62" w:rsidRDefault="00513E62" w:rsidP="007B4AD7">
      <w:pPr>
        <w:rPr>
          <w:rFonts w:ascii="Century Gothic" w:hAnsi="Century Gothic"/>
        </w:rPr>
      </w:pPr>
      <w:r>
        <w:rPr>
          <w:rFonts w:ascii="Century Gothic" w:hAnsi="Century Gothic"/>
        </w:rPr>
        <w:t>10:21 service needs</w:t>
      </w:r>
      <w:r w:rsidR="007334BF">
        <w:rPr>
          <w:rFonts w:ascii="Century Gothic" w:hAnsi="Century Gothic"/>
        </w:rPr>
        <w:t xml:space="preserve"> – The new silk flowers are in place on the credenza.</w:t>
      </w:r>
      <w:r w:rsidR="00193A44">
        <w:rPr>
          <w:rFonts w:ascii="Century Gothic" w:hAnsi="Century Gothic"/>
        </w:rPr>
        <w:t xml:space="preserve"> The Committee thanked Tammy for updating the flowers. It was noted that the live potted plants need pruning of dead leaves, this is an ongoing issue, Peggy and Tammy did an extensive clean-up of the Peace Lilies at the end of the year. </w:t>
      </w:r>
    </w:p>
    <w:p w:rsidR="00E91057" w:rsidRPr="00002760" w:rsidRDefault="00E91057" w:rsidP="00857FB1">
      <w:pPr>
        <w:rPr>
          <w:rFonts w:ascii="Century Gothic" w:hAnsi="Century Gothic"/>
        </w:rPr>
      </w:pPr>
    </w:p>
    <w:p w:rsidR="0073374E" w:rsidRDefault="00395C1B" w:rsidP="00395C1B">
      <w:pPr>
        <w:rPr>
          <w:rFonts w:ascii="Century Gothic" w:hAnsi="Century Gothic"/>
          <w:b/>
        </w:rPr>
      </w:pPr>
      <w:r w:rsidRPr="00AB13A6">
        <w:rPr>
          <w:rFonts w:ascii="Century Gothic" w:hAnsi="Century Gothic"/>
          <w:b/>
        </w:rPr>
        <w:t>New Business</w:t>
      </w:r>
      <w:r w:rsidR="007334BF">
        <w:rPr>
          <w:rFonts w:ascii="Century Gothic" w:hAnsi="Century Gothic"/>
          <w:b/>
        </w:rPr>
        <w:t xml:space="preserve"> - </w:t>
      </w:r>
      <w:r w:rsidR="007334BF" w:rsidRPr="007334BF">
        <w:rPr>
          <w:rFonts w:ascii="Century Gothic" w:hAnsi="Century Gothic"/>
        </w:rPr>
        <w:t>none</w:t>
      </w:r>
    </w:p>
    <w:p w:rsidR="0093154F" w:rsidRDefault="0093154F" w:rsidP="00395C1B">
      <w:pPr>
        <w:rPr>
          <w:rFonts w:ascii="Century Gothic" w:hAnsi="Century Gothic"/>
        </w:rPr>
      </w:pPr>
    </w:p>
    <w:p w:rsidR="007B4AD7" w:rsidRDefault="00395C1B" w:rsidP="00395C1B">
      <w:pPr>
        <w:rPr>
          <w:rFonts w:ascii="Century Gothic" w:hAnsi="Century Gothic"/>
          <w:b/>
        </w:rPr>
      </w:pPr>
      <w:r w:rsidRPr="00AB13A6">
        <w:rPr>
          <w:rFonts w:ascii="Century Gothic" w:hAnsi="Century Gothic"/>
          <w:b/>
        </w:rPr>
        <w:t>Chair Report</w:t>
      </w:r>
      <w:r w:rsidR="007334BF">
        <w:rPr>
          <w:rFonts w:ascii="Century Gothic" w:hAnsi="Century Gothic"/>
          <w:b/>
        </w:rPr>
        <w:t xml:space="preserve"> </w:t>
      </w:r>
      <w:r w:rsidR="00212E36">
        <w:rPr>
          <w:rFonts w:ascii="Century Gothic" w:hAnsi="Century Gothic"/>
          <w:b/>
        </w:rPr>
        <w:t>–</w:t>
      </w:r>
      <w:r w:rsidR="007334BF">
        <w:rPr>
          <w:rFonts w:ascii="Century Gothic" w:hAnsi="Century Gothic"/>
          <w:b/>
        </w:rPr>
        <w:t xml:space="preserve"> </w:t>
      </w:r>
      <w:r w:rsidR="00212E36">
        <w:rPr>
          <w:rFonts w:ascii="Century Gothic" w:hAnsi="Century Gothic"/>
        </w:rPr>
        <w:t>Peggy noted that something is hanging over and shadowing several windows in Lincoln Hall. Nancy is concerned it may be the weather-stripping, and if so, it should be repaired immediately so water does not get between the clear and stained glass panels. Peggy will contact Ann Hott.</w:t>
      </w:r>
    </w:p>
    <w:p w:rsidR="001A7683" w:rsidRPr="001A7683" w:rsidRDefault="001A7683" w:rsidP="00395C1B">
      <w:pPr>
        <w:rPr>
          <w:rFonts w:ascii="Century Gothic" w:hAnsi="Century Gothic"/>
        </w:rPr>
      </w:pPr>
    </w:p>
    <w:p w:rsidR="003469AA" w:rsidRPr="003469AA" w:rsidRDefault="003469AA" w:rsidP="00395C1B">
      <w:pPr>
        <w:rPr>
          <w:rFonts w:ascii="Century Gothic" w:hAnsi="Century Gothic"/>
        </w:rPr>
      </w:pPr>
    </w:p>
    <w:p w:rsidR="00AD32CD" w:rsidRDefault="006324F1" w:rsidP="00395C1B">
      <w:pPr>
        <w:rPr>
          <w:rFonts w:ascii="Century Gothic" w:hAnsi="Century Gothic"/>
        </w:rPr>
      </w:pPr>
      <w:r>
        <w:rPr>
          <w:rFonts w:ascii="Century Gothic" w:hAnsi="Century Gothic"/>
        </w:rPr>
        <w:t>Next</w:t>
      </w:r>
      <w:r w:rsidR="0064727E">
        <w:rPr>
          <w:rFonts w:ascii="Century Gothic" w:hAnsi="Century Gothic"/>
        </w:rPr>
        <w:t xml:space="preserve"> Meeting </w:t>
      </w:r>
      <w:r w:rsidR="00B26356">
        <w:rPr>
          <w:rFonts w:ascii="Century Gothic" w:hAnsi="Century Gothic"/>
        </w:rPr>
        <w:t>March</w:t>
      </w:r>
      <w:r w:rsidR="00513E62">
        <w:rPr>
          <w:rFonts w:ascii="Century Gothic" w:hAnsi="Century Gothic"/>
        </w:rPr>
        <w:t xml:space="preserve"> 9</w:t>
      </w:r>
      <w:r w:rsidR="001A7683">
        <w:rPr>
          <w:rFonts w:ascii="Century Gothic" w:hAnsi="Century Gothic"/>
        </w:rPr>
        <w:t xml:space="preserve"> </w:t>
      </w:r>
    </w:p>
    <w:p w:rsidR="007B557C" w:rsidRDefault="007B557C" w:rsidP="00395C1B">
      <w:pPr>
        <w:rPr>
          <w:rFonts w:ascii="Century Gothic" w:hAnsi="Century Gothic"/>
        </w:rPr>
      </w:pPr>
    </w:p>
    <w:p w:rsidR="007B557C" w:rsidRDefault="007B557C" w:rsidP="00395C1B">
      <w:pPr>
        <w:rPr>
          <w:rFonts w:ascii="Century Gothic" w:hAnsi="Century Gothic"/>
        </w:rPr>
      </w:pPr>
      <w:r>
        <w:rPr>
          <w:rFonts w:ascii="Century Gothic" w:hAnsi="Century Gothic"/>
        </w:rPr>
        <w:t>Respectfully submitted by</w:t>
      </w:r>
    </w:p>
    <w:p w:rsidR="007B557C" w:rsidRPr="00AB13A6" w:rsidRDefault="007B557C" w:rsidP="00395C1B">
      <w:pPr>
        <w:rPr>
          <w:rFonts w:ascii="Century Gothic" w:hAnsi="Century Gothic"/>
        </w:rPr>
      </w:pPr>
      <w:r>
        <w:rPr>
          <w:rFonts w:ascii="Century Gothic" w:hAnsi="Century Gothic"/>
        </w:rPr>
        <w:t>Peggy Iacobelli, for Tom Baker</w:t>
      </w:r>
    </w:p>
    <w:sectPr w:rsidR="007B557C" w:rsidRPr="00AB13A6" w:rsidSect="007337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F143D9"/>
    <w:multiLevelType w:val="hybridMultilevel"/>
    <w:tmpl w:val="168653D2"/>
    <w:lvl w:ilvl="0" w:tplc="A2D2D878">
      <w:numFmt w:val="bullet"/>
      <w:lvlText w:val="-"/>
      <w:lvlJc w:val="left"/>
      <w:pPr>
        <w:ind w:left="1530" w:hanging="360"/>
      </w:pPr>
      <w:rPr>
        <w:rFonts w:ascii="Century Gothic" w:eastAsia="Times New Roman" w:hAnsi="Century Gothic"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C1B"/>
    <w:rsid w:val="00002760"/>
    <w:rsid w:val="00005B20"/>
    <w:rsid w:val="00020C0E"/>
    <w:rsid w:val="00072635"/>
    <w:rsid w:val="00072F31"/>
    <w:rsid w:val="0007692D"/>
    <w:rsid w:val="00090CAD"/>
    <w:rsid w:val="00094953"/>
    <w:rsid w:val="000A0588"/>
    <w:rsid w:val="000A344A"/>
    <w:rsid w:val="000B0E1A"/>
    <w:rsid w:val="000B5AFB"/>
    <w:rsid w:val="000C1447"/>
    <w:rsid w:val="000C33C9"/>
    <w:rsid w:val="000E3FBE"/>
    <w:rsid w:val="000F2A74"/>
    <w:rsid w:val="000F6B5B"/>
    <w:rsid w:val="00123961"/>
    <w:rsid w:val="00132EC2"/>
    <w:rsid w:val="00136A23"/>
    <w:rsid w:val="0014238E"/>
    <w:rsid w:val="001531D9"/>
    <w:rsid w:val="001665C9"/>
    <w:rsid w:val="001777A2"/>
    <w:rsid w:val="0018377B"/>
    <w:rsid w:val="00186817"/>
    <w:rsid w:val="00191E93"/>
    <w:rsid w:val="001925DF"/>
    <w:rsid w:val="00192DA3"/>
    <w:rsid w:val="00193A44"/>
    <w:rsid w:val="00194021"/>
    <w:rsid w:val="001A56C7"/>
    <w:rsid w:val="001A7683"/>
    <w:rsid w:val="001A7D67"/>
    <w:rsid w:val="001B4369"/>
    <w:rsid w:val="001D07A2"/>
    <w:rsid w:val="001E7980"/>
    <w:rsid w:val="001E7E73"/>
    <w:rsid w:val="001F06BD"/>
    <w:rsid w:val="001F1330"/>
    <w:rsid w:val="001F1DE4"/>
    <w:rsid w:val="001F750D"/>
    <w:rsid w:val="00202424"/>
    <w:rsid w:val="00202DF2"/>
    <w:rsid w:val="002053F0"/>
    <w:rsid w:val="00212E36"/>
    <w:rsid w:val="00213758"/>
    <w:rsid w:val="002228BC"/>
    <w:rsid w:val="0022758B"/>
    <w:rsid w:val="00233947"/>
    <w:rsid w:val="00237342"/>
    <w:rsid w:val="00243CF3"/>
    <w:rsid w:val="00246541"/>
    <w:rsid w:val="00247ED6"/>
    <w:rsid w:val="00256260"/>
    <w:rsid w:val="002669D1"/>
    <w:rsid w:val="00281085"/>
    <w:rsid w:val="00294BF4"/>
    <w:rsid w:val="002C304B"/>
    <w:rsid w:val="002C41CD"/>
    <w:rsid w:val="002C4D2B"/>
    <w:rsid w:val="002E295C"/>
    <w:rsid w:val="002E4D93"/>
    <w:rsid w:val="002F7BC7"/>
    <w:rsid w:val="00307389"/>
    <w:rsid w:val="003126C7"/>
    <w:rsid w:val="003217A1"/>
    <w:rsid w:val="00322CB6"/>
    <w:rsid w:val="00327CF6"/>
    <w:rsid w:val="00330B7B"/>
    <w:rsid w:val="00341508"/>
    <w:rsid w:val="003469AA"/>
    <w:rsid w:val="00347239"/>
    <w:rsid w:val="0035582F"/>
    <w:rsid w:val="003727D6"/>
    <w:rsid w:val="00395C1B"/>
    <w:rsid w:val="003A3CD3"/>
    <w:rsid w:val="003B4D27"/>
    <w:rsid w:val="003B5040"/>
    <w:rsid w:val="003C03EE"/>
    <w:rsid w:val="003C3ADB"/>
    <w:rsid w:val="003C6219"/>
    <w:rsid w:val="003D5565"/>
    <w:rsid w:val="003D6B91"/>
    <w:rsid w:val="003E2806"/>
    <w:rsid w:val="003E4F2A"/>
    <w:rsid w:val="003F112D"/>
    <w:rsid w:val="004033E3"/>
    <w:rsid w:val="00405BEE"/>
    <w:rsid w:val="00411184"/>
    <w:rsid w:val="004360E6"/>
    <w:rsid w:val="00446CBA"/>
    <w:rsid w:val="004A3D5A"/>
    <w:rsid w:val="004A6F00"/>
    <w:rsid w:val="004B1DA3"/>
    <w:rsid w:val="004B74AE"/>
    <w:rsid w:val="004C5B5E"/>
    <w:rsid w:val="004C62FC"/>
    <w:rsid w:val="004D244A"/>
    <w:rsid w:val="004F7DD3"/>
    <w:rsid w:val="00513E62"/>
    <w:rsid w:val="00516E48"/>
    <w:rsid w:val="00537470"/>
    <w:rsid w:val="00537689"/>
    <w:rsid w:val="00537C7E"/>
    <w:rsid w:val="00543B3F"/>
    <w:rsid w:val="0054507C"/>
    <w:rsid w:val="005457C3"/>
    <w:rsid w:val="005536AF"/>
    <w:rsid w:val="00556850"/>
    <w:rsid w:val="0056025F"/>
    <w:rsid w:val="00582328"/>
    <w:rsid w:val="00587164"/>
    <w:rsid w:val="0059140A"/>
    <w:rsid w:val="00595BB6"/>
    <w:rsid w:val="00597F60"/>
    <w:rsid w:val="005A43D2"/>
    <w:rsid w:val="005B2BFB"/>
    <w:rsid w:val="005B4E1F"/>
    <w:rsid w:val="005B7B89"/>
    <w:rsid w:val="005C613D"/>
    <w:rsid w:val="005C756F"/>
    <w:rsid w:val="005E584A"/>
    <w:rsid w:val="005F5AC3"/>
    <w:rsid w:val="006140E2"/>
    <w:rsid w:val="006231F2"/>
    <w:rsid w:val="0062577F"/>
    <w:rsid w:val="00632255"/>
    <w:rsid w:val="006324F1"/>
    <w:rsid w:val="0064148C"/>
    <w:rsid w:val="00642C5D"/>
    <w:rsid w:val="00645625"/>
    <w:rsid w:val="0064727E"/>
    <w:rsid w:val="00662E40"/>
    <w:rsid w:val="006836A1"/>
    <w:rsid w:val="0069160D"/>
    <w:rsid w:val="006B75B3"/>
    <w:rsid w:val="006C3CD3"/>
    <w:rsid w:val="006D75E7"/>
    <w:rsid w:val="00705BA3"/>
    <w:rsid w:val="0071200F"/>
    <w:rsid w:val="007334BF"/>
    <w:rsid w:val="0073374E"/>
    <w:rsid w:val="0074514E"/>
    <w:rsid w:val="00766845"/>
    <w:rsid w:val="007738C1"/>
    <w:rsid w:val="0078391E"/>
    <w:rsid w:val="00783F9A"/>
    <w:rsid w:val="00792F8C"/>
    <w:rsid w:val="00796EDA"/>
    <w:rsid w:val="007B4AD7"/>
    <w:rsid w:val="007B557C"/>
    <w:rsid w:val="007B5EA0"/>
    <w:rsid w:val="007C6B0E"/>
    <w:rsid w:val="007F577C"/>
    <w:rsid w:val="007F7372"/>
    <w:rsid w:val="00803B25"/>
    <w:rsid w:val="00833121"/>
    <w:rsid w:val="00836DED"/>
    <w:rsid w:val="00857FB1"/>
    <w:rsid w:val="0086591A"/>
    <w:rsid w:val="008669B6"/>
    <w:rsid w:val="0088683A"/>
    <w:rsid w:val="0089085E"/>
    <w:rsid w:val="00891FAB"/>
    <w:rsid w:val="00894E95"/>
    <w:rsid w:val="008A271E"/>
    <w:rsid w:val="008C0F19"/>
    <w:rsid w:val="008C17CD"/>
    <w:rsid w:val="008C2D62"/>
    <w:rsid w:val="008C41FE"/>
    <w:rsid w:val="008C4B38"/>
    <w:rsid w:val="008D376D"/>
    <w:rsid w:val="008D6BF8"/>
    <w:rsid w:val="008E25C1"/>
    <w:rsid w:val="008E6249"/>
    <w:rsid w:val="00903CD6"/>
    <w:rsid w:val="009226D3"/>
    <w:rsid w:val="00927BF1"/>
    <w:rsid w:val="0093154F"/>
    <w:rsid w:val="00931A19"/>
    <w:rsid w:val="00941519"/>
    <w:rsid w:val="00942009"/>
    <w:rsid w:val="00950B3F"/>
    <w:rsid w:val="009564FA"/>
    <w:rsid w:val="00972D2E"/>
    <w:rsid w:val="00977E4A"/>
    <w:rsid w:val="009A20A8"/>
    <w:rsid w:val="009B6AED"/>
    <w:rsid w:val="009E5BBA"/>
    <w:rsid w:val="009F433A"/>
    <w:rsid w:val="009F6F35"/>
    <w:rsid w:val="00A027DC"/>
    <w:rsid w:val="00A058E0"/>
    <w:rsid w:val="00A11A48"/>
    <w:rsid w:val="00A219C9"/>
    <w:rsid w:val="00A2452A"/>
    <w:rsid w:val="00A349AA"/>
    <w:rsid w:val="00A4297B"/>
    <w:rsid w:val="00A535EE"/>
    <w:rsid w:val="00A5365A"/>
    <w:rsid w:val="00A86DC2"/>
    <w:rsid w:val="00A90AE1"/>
    <w:rsid w:val="00AB13A6"/>
    <w:rsid w:val="00AB4E0A"/>
    <w:rsid w:val="00AB646D"/>
    <w:rsid w:val="00AD2667"/>
    <w:rsid w:val="00AD32CD"/>
    <w:rsid w:val="00AD7995"/>
    <w:rsid w:val="00AE206C"/>
    <w:rsid w:val="00AE3028"/>
    <w:rsid w:val="00AE6D06"/>
    <w:rsid w:val="00AF300D"/>
    <w:rsid w:val="00B04AF8"/>
    <w:rsid w:val="00B26356"/>
    <w:rsid w:val="00B31A31"/>
    <w:rsid w:val="00B42AE3"/>
    <w:rsid w:val="00B60AFB"/>
    <w:rsid w:val="00B63ED9"/>
    <w:rsid w:val="00B74D90"/>
    <w:rsid w:val="00B962EC"/>
    <w:rsid w:val="00BB0BDD"/>
    <w:rsid w:val="00BB0E3E"/>
    <w:rsid w:val="00BB55BC"/>
    <w:rsid w:val="00BB5FD8"/>
    <w:rsid w:val="00BC21A2"/>
    <w:rsid w:val="00BC4214"/>
    <w:rsid w:val="00BD2B89"/>
    <w:rsid w:val="00BD44E4"/>
    <w:rsid w:val="00BE1C43"/>
    <w:rsid w:val="00BE2DB2"/>
    <w:rsid w:val="00BF0F9B"/>
    <w:rsid w:val="00BF19E6"/>
    <w:rsid w:val="00BF214B"/>
    <w:rsid w:val="00BF5304"/>
    <w:rsid w:val="00C1119E"/>
    <w:rsid w:val="00C15E1E"/>
    <w:rsid w:val="00C251EF"/>
    <w:rsid w:val="00C2691B"/>
    <w:rsid w:val="00C33BEB"/>
    <w:rsid w:val="00C34F36"/>
    <w:rsid w:val="00C36D43"/>
    <w:rsid w:val="00C44378"/>
    <w:rsid w:val="00C67DDD"/>
    <w:rsid w:val="00C71064"/>
    <w:rsid w:val="00CA0A15"/>
    <w:rsid w:val="00CB4D0C"/>
    <w:rsid w:val="00CB4E26"/>
    <w:rsid w:val="00CC2E20"/>
    <w:rsid w:val="00CC5FDF"/>
    <w:rsid w:val="00CD25A0"/>
    <w:rsid w:val="00CD549C"/>
    <w:rsid w:val="00CE56C9"/>
    <w:rsid w:val="00CF052F"/>
    <w:rsid w:val="00D04A2D"/>
    <w:rsid w:val="00D13764"/>
    <w:rsid w:val="00D1658B"/>
    <w:rsid w:val="00D33592"/>
    <w:rsid w:val="00D42F72"/>
    <w:rsid w:val="00D57C5A"/>
    <w:rsid w:val="00D63FCD"/>
    <w:rsid w:val="00D64907"/>
    <w:rsid w:val="00D6637A"/>
    <w:rsid w:val="00D67E72"/>
    <w:rsid w:val="00D855D8"/>
    <w:rsid w:val="00D92F3D"/>
    <w:rsid w:val="00DC0ED1"/>
    <w:rsid w:val="00DD4DB8"/>
    <w:rsid w:val="00DD6377"/>
    <w:rsid w:val="00DE29C3"/>
    <w:rsid w:val="00DF1037"/>
    <w:rsid w:val="00E02D49"/>
    <w:rsid w:val="00E049F9"/>
    <w:rsid w:val="00E06354"/>
    <w:rsid w:val="00E12ED8"/>
    <w:rsid w:val="00E37884"/>
    <w:rsid w:val="00E6549D"/>
    <w:rsid w:val="00E67BE8"/>
    <w:rsid w:val="00E714A1"/>
    <w:rsid w:val="00E77BD7"/>
    <w:rsid w:val="00E8624A"/>
    <w:rsid w:val="00E91057"/>
    <w:rsid w:val="00EA1CED"/>
    <w:rsid w:val="00EA2702"/>
    <w:rsid w:val="00EA6D11"/>
    <w:rsid w:val="00EB2E52"/>
    <w:rsid w:val="00EB476C"/>
    <w:rsid w:val="00EC2D57"/>
    <w:rsid w:val="00EF4A90"/>
    <w:rsid w:val="00F00D52"/>
    <w:rsid w:val="00F53611"/>
    <w:rsid w:val="00F71AC8"/>
    <w:rsid w:val="00F84D54"/>
    <w:rsid w:val="00F921C0"/>
    <w:rsid w:val="00F94A99"/>
    <w:rsid w:val="00FB736E"/>
    <w:rsid w:val="00FC68B7"/>
    <w:rsid w:val="00FD197D"/>
    <w:rsid w:val="00FF7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5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F9B"/>
    <w:rPr>
      <w:rFonts w:ascii="Tahoma" w:hAnsi="Tahoma" w:cs="Tahoma"/>
      <w:sz w:val="16"/>
      <w:szCs w:val="16"/>
    </w:rPr>
  </w:style>
  <w:style w:type="character" w:customStyle="1" w:styleId="BalloonTextChar">
    <w:name w:val="Balloon Text Char"/>
    <w:basedOn w:val="DefaultParagraphFont"/>
    <w:link w:val="BalloonText"/>
    <w:uiPriority w:val="99"/>
    <w:semiHidden/>
    <w:rsid w:val="00BF0F9B"/>
    <w:rPr>
      <w:rFonts w:ascii="Tahoma" w:hAnsi="Tahoma" w:cs="Tahoma"/>
      <w:sz w:val="16"/>
      <w:szCs w:val="16"/>
    </w:rPr>
  </w:style>
  <w:style w:type="paragraph" w:styleId="ListParagraph">
    <w:name w:val="List Paragraph"/>
    <w:basedOn w:val="Normal"/>
    <w:uiPriority w:val="34"/>
    <w:qFormat/>
    <w:rsid w:val="003E4F2A"/>
    <w:pPr>
      <w:ind w:left="720"/>
      <w:contextualSpacing/>
    </w:pPr>
  </w:style>
  <w:style w:type="character" w:styleId="Hyperlink">
    <w:name w:val="Hyperlink"/>
    <w:basedOn w:val="DefaultParagraphFont"/>
    <w:uiPriority w:val="99"/>
    <w:unhideWhenUsed/>
    <w:rsid w:val="003472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5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F9B"/>
    <w:rPr>
      <w:rFonts w:ascii="Tahoma" w:hAnsi="Tahoma" w:cs="Tahoma"/>
      <w:sz w:val="16"/>
      <w:szCs w:val="16"/>
    </w:rPr>
  </w:style>
  <w:style w:type="character" w:customStyle="1" w:styleId="BalloonTextChar">
    <w:name w:val="Balloon Text Char"/>
    <w:basedOn w:val="DefaultParagraphFont"/>
    <w:link w:val="BalloonText"/>
    <w:uiPriority w:val="99"/>
    <w:semiHidden/>
    <w:rsid w:val="00BF0F9B"/>
    <w:rPr>
      <w:rFonts w:ascii="Tahoma" w:hAnsi="Tahoma" w:cs="Tahoma"/>
      <w:sz w:val="16"/>
      <w:szCs w:val="16"/>
    </w:rPr>
  </w:style>
  <w:style w:type="paragraph" w:styleId="ListParagraph">
    <w:name w:val="List Paragraph"/>
    <w:basedOn w:val="Normal"/>
    <w:uiPriority w:val="34"/>
    <w:qFormat/>
    <w:rsid w:val="003E4F2A"/>
    <w:pPr>
      <w:ind w:left="720"/>
      <w:contextualSpacing/>
    </w:pPr>
  </w:style>
  <w:style w:type="character" w:styleId="Hyperlink">
    <w:name w:val="Hyperlink"/>
    <w:basedOn w:val="DefaultParagraphFont"/>
    <w:uiPriority w:val="99"/>
    <w:unhideWhenUsed/>
    <w:rsid w:val="003472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2053</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St</vt:lpstr>
    </vt:vector>
  </TitlesOfParts>
  <Company>Hewlett-Packard</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Peggy Iacobelli</dc:creator>
  <cp:lastModifiedBy>Peggy</cp:lastModifiedBy>
  <cp:revision>7</cp:revision>
  <cp:lastPrinted>2015-02-09T22:16:00Z</cp:lastPrinted>
  <dcterms:created xsi:type="dcterms:W3CDTF">2015-02-10T01:16:00Z</dcterms:created>
  <dcterms:modified xsi:type="dcterms:W3CDTF">2015-02-11T11:29:00Z</dcterms:modified>
</cp:coreProperties>
</file>