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14FE2D" w14:textId="77777777" w:rsidR="006E6F23" w:rsidRPr="006E6F23" w:rsidRDefault="006E6F23" w:rsidP="006E6F23">
      <w:pPr>
        <w:jc w:val="center"/>
        <w:rPr>
          <w:rFonts w:ascii="Times New Roman" w:eastAsia="Times New Roman" w:hAnsi="Times New Roman" w:cs="Times New Roman"/>
          <w:color w:val="000000"/>
        </w:rPr>
      </w:pPr>
      <w:bookmarkStart w:id="0" w:name="_GoBack"/>
      <w:bookmarkEnd w:id="0"/>
      <w:r w:rsidRPr="006E6F23">
        <w:rPr>
          <w:rFonts w:ascii="Times New Roman" w:eastAsia="Times New Roman" w:hAnsi="Times New Roman" w:cs="Times New Roman"/>
          <w:b/>
          <w:bCs/>
          <w:color w:val="000000"/>
        </w:rPr>
        <w:t> </w:t>
      </w:r>
      <w:r w:rsidRPr="006E6F23">
        <w:rPr>
          <w:rFonts w:ascii="Monotype Corsiva" w:eastAsia="Times New Roman" w:hAnsi="Monotype Corsiva" w:cs="Times New Roman"/>
          <w:color w:val="000000"/>
          <w:sz w:val="32"/>
          <w:szCs w:val="32"/>
        </w:rPr>
        <w:t>Saint Barnabas on the Desert</w:t>
      </w:r>
    </w:p>
    <w:p w14:paraId="2467DF2A" w14:textId="77777777" w:rsidR="006E6F23" w:rsidRPr="006E6F23" w:rsidRDefault="006E6F23" w:rsidP="006E6F23">
      <w:pPr>
        <w:ind w:left="180" w:right="180"/>
        <w:jc w:val="center"/>
        <w:rPr>
          <w:rFonts w:ascii="Times New Roman" w:eastAsia="Times New Roman" w:hAnsi="Times New Roman" w:cs="Times New Roman"/>
          <w:color w:val="000000"/>
        </w:rPr>
      </w:pPr>
      <w:r w:rsidRPr="006E6F23">
        <w:rPr>
          <w:rFonts w:ascii="Monotype Corsiva" w:eastAsia="Times New Roman" w:hAnsi="Monotype Corsiva" w:cs="Times New Roman"/>
          <w:color w:val="000000"/>
          <w:sz w:val="28"/>
          <w:szCs w:val="28"/>
        </w:rPr>
        <w:t>Memorial Acceptance and Fine Arts Committee</w:t>
      </w:r>
    </w:p>
    <w:p w14:paraId="3FE9076E" w14:textId="34CA82C3" w:rsidR="006E6F23" w:rsidRPr="006E6F23" w:rsidRDefault="00C83CE7" w:rsidP="006E6F23">
      <w:pPr>
        <w:ind w:left="180" w:right="180"/>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March 11, 2019</w:t>
      </w:r>
    </w:p>
    <w:p w14:paraId="69CED123" w14:textId="77777777" w:rsidR="006E6F23" w:rsidRPr="006E6F23" w:rsidRDefault="006E6F23" w:rsidP="006E6F23">
      <w:pPr>
        <w:ind w:left="180" w:right="180"/>
        <w:jc w:val="center"/>
        <w:rPr>
          <w:rFonts w:ascii="Times New Roman" w:eastAsia="Times New Roman" w:hAnsi="Times New Roman" w:cs="Times New Roman"/>
          <w:color w:val="000000"/>
        </w:rPr>
      </w:pPr>
      <w:r w:rsidRPr="006E6F23">
        <w:rPr>
          <w:rFonts w:ascii="Times New Roman" w:eastAsia="Times New Roman" w:hAnsi="Times New Roman" w:cs="Times New Roman"/>
          <w:b/>
          <w:bCs/>
          <w:color w:val="000000"/>
        </w:rPr>
        <w:t> </w:t>
      </w:r>
    </w:p>
    <w:p w14:paraId="3E3A252D" w14:textId="77777777" w:rsidR="006E6F23" w:rsidRPr="006E6F23" w:rsidRDefault="006E6F23" w:rsidP="006E6F23">
      <w:pPr>
        <w:ind w:left="180" w:right="180"/>
        <w:rPr>
          <w:rFonts w:ascii="Times New Roman" w:eastAsia="Times New Roman" w:hAnsi="Times New Roman" w:cs="Times New Roman"/>
          <w:color w:val="000000"/>
        </w:rPr>
      </w:pPr>
      <w:r w:rsidRPr="006E6F23">
        <w:rPr>
          <w:rFonts w:ascii="Times New Roman" w:eastAsia="Times New Roman" w:hAnsi="Times New Roman" w:cs="Times New Roman"/>
          <w:color w:val="000000"/>
        </w:rPr>
        <w:t> </w:t>
      </w:r>
    </w:p>
    <w:p w14:paraId="57B0F3AE" w14:textId="77777777" w:rsidR="006E6F23" w:rsidRDefault="006E6F23" w:rsidP="006E6F23">
      <w:pPr>
        <w:ind w:left="180" w:right="180"/>
        <w:rPr>
          <w:rFonts w:ascii="Times New Roman" w:eastAsia="Times New Roman" w:hAnsi="Times New Roman" w:cs="Times New Roman"/>
          <w:color w:val="000000"/>
        </w:rPr>
      </w:pPr>
      <w:r w:rsidRPr="006E6F23">
        <w:rPr>
          <w:rFonts w:ascii="Times New Roman" w:eastAsia="Times New Roman" w:hAnsi="Times New Roman" w:cs="Times New Roman"/>
          <w:color w:val="000000"/>
        </w:rPr>
        <w:t>Members Present:  Peggy Iacobelli, Nancy Harvey, Tammy Underwood, Mary Lou Luvisa, Irene Wood, Judee Morrison, Marilyn Black, Grace Chen</w:t>
      </w:r>
      <w:r>
        <w:rPr>
          <w:rFonts w:ascii="Times New Roman" w:eastAsia="Times New Roman" w:hAnsi="Times New Roman" w:cs="Times New Roman"/>
          <w:color w:val="000000"/>
        </w:rPr>
        <w:t>, Donna Piscopo</w:t>
      </w:r>
      <w:r w:rsidRPr="006E6F23">
        <w:rPr>
          <w:rFonts w:ascii="Times New Roman" w:eastAsia="Times New Roman" w:hAnsi="Times New Roman" w:cs="Times New Roman"/>
          <w:color w:val="000000"/>
        </w:rPr>
        <w:t xml:space="preserve"> and </w:t>
      </w:r>
      <w:r>
        <w:rPr>
          <w:rFonts w:ascii="Times New Roman" w:eastAsia="Times New Roman" w:hAnsi="Times New Roman" w:cs="Times New Roman"/>
          <w:color w:val="000000"/>
        </w:rPr>
        <w:t>Joanne Berg.</w:t>
      </w:r>
    </w:p>
    <w:p w14:paraId="3A814D3A" w14:textId="77777777" w:rsidR="006E6F23" w:rsidRPr="006E6F23" w:rsidRDefault="006E6F23" w:rsidP="006E6F23">
      <w:pPr>
        <w:ind w:left="180" w:right="180"/>
        <w:rPr>
          <w:rFonts w:ascii="Times New Roman" w:eastAsia="Times New Roman" w:hAnsi="Times New Roman" w:cs="Times New Roman"/>
          <w:color w:val="000000"/>
        </w:rPr>
      </w:pPr>
    </w:p>
    <w:p w14:paraId="0D7C7CF2" w14:textId="77777777" w:rsidR="006E6F23" w:rsidRPr="006E6F23" w:rsidRDefault="006E6F23" w:rsidP="006E6F23">
      <w:pPr>
        <w:ind w:left="180" w:right="180"/>
        <w:rPr>
          <w:rFonts w:ascii="Times New Roman" w:eastAsia="Times New Roman" w:hAnsi="Times New Roman" w:cs="Times New Roman"/>
          <w:color w:val="000000"/>
        </w:rPr>
      </w:pPr>
      <w:r w:rsidRPr="006E6F23">
        <w:rPr>
          <w:rFonts w:ascii="Times New Roman" w:eastAsia="Times New Roman" w:hAnsi="Times New Roman" w:cs="Times New Roman"/>
          <w:b/>
          <w:bCs/>
          <w:color w:val="000000"/>
        </w:rPr>
        <w:t>Call to Order:</w:t>
      </w:r>
      <w:r w:rsidRPr="006E6F23">
        <w:rPr>
          <w:rFonts w:ascii="Times New Roman" w:eastAsia="Times New Roman" w:hAnsi="Times New Roman" w:cs="Times New Roman"/>
          <w:color w:val="000000"/>
        </w:rPr>
        <w:t> Nancy opened the meeting with a prayer.</w:t>
      </w:r>
    </w:p>
    <w:p w14:paraId="7BD1FF57" w14:textId="77777777" w:rsidR="006E6F23" w:rsidRPr="006E6F23" w:rsidRDefault="006E6F23" w:rsidP="006E6F23">
      <w:pPr>
        <w:ind w:left="180" w:right="180"/>
        <w:rPr>
          <w:rFonts w:ascii="Times New Roman" w:eastAsia="Times New Roman" w:hAnsi="Times New Roman" w:cs="Times New Roman"/>
          <w:color w:val="000000"/>
        </w:rPr>
      </w:pPr>
      <w:r w:rsidRPr="006E6F23">
        <w:rPr>
          <w:rFonts w:ascii="Times New Roman" w:eastAsia="Times New Roman" w:hAnsi="Times New Roman" w:cs="Times New Roman"/>
          <w:color w:val="000000"/>
        </w:rPr>
        <w:t> </w:t>
      </w:r>
    </w:p>
    <w:p w14:paraId="423DABFC" w14:textId="77777777" w:rsidR="006E6F23" w:rsidRPr="006E6F23" w:rsidRDefault="006E6F23" w:rsidP="006E6F23">
      <w:pPr>
        <w:ind w:left="180"/>
        <w:rPr>
          <w:rFonts w:ascii="Times New Roman" w:eastAsia="Times New Roman" w:hAnsi="Times New Roman" w:cs="Times New Roman"/>
          <w:color w:val="000000"/>
        </w:rPr>
      </w:pPr>
      <w:r w:rsidRPr="006E6F23">
        <w:rPr>
          <w:rFonts w:ascii="Times New Roman" w:eastAsia="Times New Roman" w:hAnsi="Times New Roman" w:cs="Times New Roman"/>
          <w:b/>
          <w:bCs/>
          <w:color w:val="000000"/>
        </w:rPr>
        <w:t xml:space="preserve">Minutes of </w:t>
      </w:r>
      <w:r>
        <w:rPr>
          <w:rFonts w:ascii="Times New Roman" w:eastAsia="Times New Roman" w:hAnsi="Times New Roman" w:cs="Times New Roman"/>
          <w:b/>
          <w:bCs/>
          <w:color w:val="000000"/>
        </w:rPr>
        <w:t>February 11,</w:t>
      </w:r>
      <w:r w:rsidRPr="006E6F23">
        <w:rPr>
          <w:rFonts w:ascii="Times New Roman" w:eastAsia="Times New Roman" w:hAnsi="Times New Roman" w:cs="Times New Roman"/>
          <w:b/>
          <w:bCs/>
          <w:color w:val="000000"/>
        </w:rPr>
        <w:t xml:space="preserve"> 2019: </w:t>
      </w:r>
      <w:r w:rsidRPr="006E6F23">
        <w:rPr>
          <w:rFonts w:ascii="Times New Roman" w:eastAsia="Times New Roman" w:hAnsi="Times New Roman" w:cs="Times New Roman"/>
          <w:color w:val="000000"/>
        </w:rPr>
        <w:t xml:space="preserve">The </w:t>
      </w:r>
      <w:r>
        <w:rPr>
          <w:rFonts w:ascii="Times New Roman" w:eastAsia="Times New Roman" w:hAnsi="Times New Roman" w:cs="Times New Roman"/>
          <w:color w:val="000000"/>
        </w:rPr>
        <w:t>February 11th</w:t>
      </w:r>
      <w:r w:rsidRPr="006E6F23">
        <w:rPr>
          <w:rFonts w:ascii="Times New Roman" w:eastAsia="Times New Roman" w:hAnsi="Times New Roman" w:cs="Times New Roman"/>
          <w:color w:val="000000"/>
        </w:rPr>
        <w:t xml:space="preserve"> minutes were approved</w:t>
      </w:r>
      <w:r>
        <w:rPr>
          <w:rFonts w:ascii="Times New Roman" w:eastAsia="Times New Roman" w:hAnsi="Times New Roman" w:cs="Times New Roman"/>
          <w:color w:val="000000"/>
        </w:rPr>
        <w:t xml:space="preserve"> as corrected.</w:t>
      </w:r>
    </w:p>
    <w:p w14:paraId="52FBB44B" w14:textId="77777777" w:rsidR="006E6F23" w:rsidRDefault="006E6F23" w:rsidP="006E6F23">
      <w:pPr>
        <w:ind w:right="180"/>
        <w:rPr>
          <w:rFonts w:ascii="Times New Roman" w:eastAsia="Times New Roman" w:hAnsi="Times New Roman" w:cs="Times New Roman"/>
          <w:b/>
          <w:bCs/>
          <w:color w:val="000000"/>
        </w:rPr>
      </w:pPr>
      <w:r w:rsidRPr="006E6F23">
        <w:rPr>
          <w:rFonts w:ascii="Times New Roman" w:eastAsia="Times New Roman" w:hAnsi="Times New Roman" w:cs="Times New Roman"/>
          <w:b/>
          <w:bCs/>
          <w:color w:val="000000"/>
        </w:rPr>
        <w:t> </w:t>
      </w:r>
    </w:p>
    <w:p w14:paraId="1D40819B" w14:textId="77777777" w:rsidR="006E6F23" w:rsidRDefault="006E6F23" w:rsidP="006E6F23">
      <w:pPr>
        <w:ind w:left="180" w:right="180"/>
        <w:rPr>
          <w:rFonts w:ascii="Times New Roman" w:eastAsia="Times New Roman" w:hAnsi="Times New Roman" w:cs="Times New Roman"/>
          <w:bCs/>
          <w:color w:val="000000"/>
        </w:rPr>
      </w:pPr>
      <w:r>
        <w:rPr>
          <w:rFonts w:ascii="Times New Roman" w:eastAsia="Times New Roman" w:hAnsi="Times New Roman" w:cs="Times New Roman"/>
          <w:b/>
          <w:bCs/>
          <w:color w:val="000000"/>
        </w:rPr>
        <w:t xml:space="preserve"> Item of Interest: </w:t>
      </w:r>
      <w:r>
        <w:rPr>
          <w:rFonts w:ascii="Times New Roman" w:eastAsia="Times New Roman" w:hAnsi="Times New Roman" w:cs="Times New Roman"/>
          <w:bCs/>
          <w:color w:val="000000"/>
        </w:rPr>
        <w:t>Betsy Baker is in the hospital.  Peggy knows her sister and will ask about folks bringing food. Peggy will report back to the committee.</w:t>
      </w:r>
    </w:p>
    <w:p w14:paraId="4EB8E169" w14:textId="77777777" w:rsidR="006E6F23" w:rsidRPr="006E6F23" w:rsidRDefault="006E6F23" w:rsidP="006E6F23">
      <w:pPr>
        <w:ind w:left="180" w:right="180"/>
        <w:rPr>
          <w:rFonts w:ascii="Times New Roman" w:eastAsia="Times New Roman" w:hAnsi="Times New Roman" w:cs="Times New Roman"/>
          <w:color w:val="000000"/>
        </w:rPr>
      </w:pPr>
    </w:p>
    <w:p w14:paraId="25AC6BA3" w14:textId="77777777" w:rsidR="006E6F23" w:rsidRPr="006E6F23" w:rsidRDefault="006E6F23" w:rsidP="006E6F23">
      <w:pPr>
        <w:ind w:left="180" w:right="180"/>
        <w:rPr>
          <w:rFonts w:ascii="Times New Roman" w:eastAsia="Times New Roman" w:hAnsi="Times New Roman" w:cs="Times New Roman"/>
          <w:color w:val="000000"/>
        </w:rPr>
      </w:pPr>
      <w:r w:rsidRPr="006E6F23">
        <w:rPr>
          <w:rFonts w:ascii="Times New Roman" w:eastAsia="Times New Roman" w:hAnsi="Times New Roman" w:cs="Times New Roman"/>
          <w:b/>
          <w:bCs/>
          <w:color w:val="000000"/>
        </w:rPr>
        <w:t>COMMITTEE REPORTS:</w:t>
      </w:r>
    </w:p>
    <w:p w14:paraId="62AA14AB" w14:textId="77777777" w:rsidR="006E6F23" w:rsidRPr="006E6F23" w:rsidRDefault="006E6F23" w:rsidP="006E6F23">
      <w:pPr>
        <w:ind w:left="180" w:right="180"/>
        <w:rPr>
          <w:rFonts w:ascii="Times New Roman" w:eastAsia="Times New Roman" w:hAnsi="Times New Roman" w:cs="Times New Roman"/>
          <w:color w:val="000000"/>
        </w:rPr>
      </w:pPr>
      <w:r w:rsidRPr="006E6F23">
        <w:rPr>
          <w:rFonts w:ascii="Times New Roman" w:eastAsia="Times New Roman" w:hAnsi="Times New Roman" w:cs="Times New Roman"/>
          <w:b/>
          <w:bCs/>
          <w:color w:val="000000"/>
        </w:rPr>
        <w:t> </w:t>
      </w:r>
    </w:p>
    <w:p w14:paraId="31E7D6C3" w14:textId="3238FCCA" w:rsidR="006E6F23" w:rsidRPr="006E6F23" w:rsidRDefault="006E6F23" w:rsidP="006E6F23">
      <w:pPr>
        <w:ind w:left="180" w:right="180"/>
        <w:rPr>
          <w:rFonts w:ascii="Times New Roman" w:eastAsia="Times New Roman" w:hAnsi="Times New Roman" w:cs="Times New Roman"/>
          <w:color w:val="000000"/>
        </w:rPr>
      </w:pPr>
      <w:r w:rsidRPr="006E6F23">
        <w:rPr>
          <w:rFonts w:ascii="Times New Roman" w:eastAsia="Times New Roman" w:hAnsi="Times New Roman" w:cs="Times New Roman"/>
          <w:b/>
          <w:bCs/>
          <w:color w:val="000000"/>
        </w:rPr>
        <w:t>Tours:  </w:t>
      </w:r>
      <w:r w:rsidRPr="006E6F23">
        <w:rPr>
          <w:rFonts w:ascii="Times New Roman" w:eastAsia="Times New Roman" w:hAnsi="Times New Roman" w:cs="Times New Roman"/>
          <w:color w:val="000000"/>
        </w:rPr>
        <w:t>Judee</w:t>
      </w:r>
      <w:r w:rsidR="00C83CE7">
        <w:rPr>
          <w:rFonts w:ascii="Times New Roman" w:eastAsia="Times New Roman" w:hAnsi="Times New Roman" w:cs="Times New Roman"/>
          <w:color w:val="000000"/>
        </w:rPr>
        <w:t>’</w:t>
      </w:r>
      <w:r w:rsidRPr="006E6F23">
        <w:rPr>
          <w:rFonts w:ascii="Times New Roman" w:eastAsia="Times New Roman" w:hAnsi="Times New Roman" w:cs="Times New Roman"/>
          <w:color w:val="000000"/>
        </w:rPr>
        <w:t xml:space="preserve">s tour </w:t>
      </w:r>
      <w:r>
        <w:rPr>
          <w:rFonts w:ascii="Times New Roman" w:eastAsia="Times New Roman" w:hAnsi="Times New Roman" w:cs="Times New Roman"/>
          <w:color w:val="000000"/>
        </w:rPr>
        <w:t>on February 24</w:t>
      </w:r>
      <w:r w:rsidRPr="006E6F23">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 xml:space="preserve"> went well. Tour was made up of winter visitors, and some potential new members. </w:t>
      </w:r>
    </w:p>
    <w:p w14:paraId="2626CD3C" w14:textId="654784D6" w:rsidR="006E6F23" w:rsidRDefault="006E6F23" w:rsidP="006E6F23">
      <w:pPr>
        <w:ind w:left="180" w:right="180"/>
        <w:rPr>
          <w:rFonts w:ascii="Times New Roman" w:eastAsia="Times New Roman" w:hAnsi="Times New Roman" w:cs="Times New Roman"/>
          <w:b/>
          <w:bCs/>
          <w:color w:val="000000"/>
        </w:rPr>
      </w:pPr>
      <w:r w:rsidRPr="006E6F23">
        <w:rPr>
          <w:rFonts w:ascii="Times New Roman" w:eastAsia="Times New Roman" w:hAnsi="Times New Roman" w:cs="Times New Roman"/>
          <w:b/>
          <w:bCs/>
          <w:color w:val="000000"/>
        </w:rPr>
        <w:t>Memorial book:</w:t>
      </w:r>
      <w:r w:rsidRPr="006E6F23">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No report.  </w:t>
      </w:r>
    </w:p>
    <w:p w14:paraId="399C3AD5" w14:textId="77777777" w:rsidR="006E6F23" w:rsidRPr="006E6F23" w:rsidRDefault="006E6F23" w:rsidP="006E6F23">
      <w:pPr>
        <w:ind w:left="180" w:right="180"/>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Easter (April 21): </w:t>
      </w:r>
      <w:r w:rsidRPr="006E6F23">
        <w:rPr>
          <w:rFonts w:ascii="Times New Roman" w:eastAsia="Times New Roman" w:hAnsi="Times New Roman" w:cs="Times New Roman"/>
          <w:b/>
          <w:bCs/>
          <w:color w:val="000000"/>
        </w:rPr>
        <w:t xml:space="preserve"> </w:t>
      </w:r>
      <w:r w:rsidRPr="006E6F23">
        <w:rPr>
          <w:rFonts w:ascii="Times New Roman" w:eastAsia="Times New Roman" w:hAnsi="Times New Roman" w:cs="Times New Roman"/>
          <w:color w:val="000000"/>
        </w:rPr>
        <w:t xml:space="preserve">Marilyn </w:t>
      </w:r>
      <w:r>
        <w:rPr>
          <w:rFonts w:ascii="Times New Roman" w:eastAsia="Times New Roman" w:hAnsi="Times New Roman" w:cs="Times New Roman"/>
          <w:color w:val="000000"/>
        </w:rPr>
        <w:t>placed</w:t>
      </w:r>
      <w:r w:rsidRPr="006E6F23">
        <w:rPr>
          <w:rFonts w:ascii="Times New Roman" w:eastAsia="Times New Roman" w:hAnsi="Times New Roman" w:cs="Times New Roman"/>
          <w:color w:val="000000"/>
        </w:rPr>
        <w:t xml:space="preserve"> the Stations of the Cross by March 3</w:t>
      </w:r>
      <w:r w:rsidRPr="006E6F23">
        <w:rPr>
          <w:rFonts w:ascii="Times New Roman" w:eastAsia="Times New Roman" w:hAnsi="Times New Roman" w:cs="Times New Roman"/>
          <w:color w:val="000000"/>
          <w:vertAlign w:val="superscript"/>
        </w:rPr>
        <w:t>rd</w:t>
      </w:r>
      <w:r>
        <w:rPr>
          <w:rFonts w:ascii="Times New Roman" w:eastAsia="Times New Roman" w:hAnsi="Times New Roman" w:cs="Times New Roman"/>
          <w:color w:val="000000"/>
        </w:rPr>
        <w:t xml:space="preserve"> and</w:t>
      </w:r>
      <w:r w:rsidRPr="006E6F23">
        <w:rPr>
          <w:rFonts w:ascii="Times New Roman" w:eastAsia="Times New Roman" w:hAnsi="Times New Roman" w:cs="Times New Roman"/>
          <w:color w:val="000000"/>
        </w:rPr>
        <w:t xml:space="preserve"> has submitted the lilies order form to Ken Young. </w:t>
      </w:r>
      <w:r>
        <w:rPr>
          <w:rFonts w:ascii="Times New Roman" w:eastAsia="Times New Roman" w:hAnsi="Times New Roman" w:cs="Times New Roman"/>
          <w:color w:val="000000"/>
        </w:rPr>
        <w:t>Marilyn noted that the Stations of the Cross were easy to find. She will also clean the pots for the Easter lilies.</w:t>
      </w:r>
    </w:p>
    <w:p w14:paraId="3989D485" w14:textId="77777777" w:rsidR="006E6F23" w:rsidRPr="006E6F23" w:rsidRDefault="006E6F23" w:rsidP="006E6F23">
      <w:pPr>
        <w:ind w:right="180"/>
        <w:rPr>
          <w:rFonts w:ascii="Times New Roman" w:eastAsia="Times New Roman" w:hAnsi="Times New Roman" w:cs="Times New Roman"/>
          <w:color w:val="000000"/>
        </w:rPr>
      </w:pPr>
      <w:r w:rsidRPr="006E6F23">
        <w:rPr>
          <w:rFonts w:ascii="Times New Roman" w:eastAsia="Times New Roman" w:hAnsi="Times New Roman" w:cs="Times New Roman"/>
          <w:b/>
          <w:bCs/>
          <w:color w:val="000000"/>
        </w:rPr>
        <w:t> </w:t>
      </w:r>
    </w:p>
    <w:p w14:paraId="77AAD5AB" w14:textId="77777777" w:rsidR="006E6F23" w:rsidRPr="006E6F23" w:rsidRDefault="006E6F23" w:rsidP="006E6F23">
      <w:pPr>
        <w:ind w:left="180" w:right="180"/>
        <w:rPr>
          <w:rFonts w:ascii="Times New Roman" w:eastAsia="Times New Roman" w:hAnsi="Times New Roman" w:cs="Times New Roman"/>
          <w:color w:val="000000"/>
        </w:rPr>
      </w:pPr>
      <w:r w:rsidRPr="006E6F23">
        <w:rPr>
          <w:rFonts w:ascii="Times New Roman" w:eastAsia="Times New Roman" w:hAnsi="Times New Roman" w:cs="Times New Roman"/>
          <w:b/>
          <w:bCs/>
          <w:color w:val="000000"/>
        </w:rPr>
        <w:t>OLD BUSINESS:</w:t>
      </w:r>
    </w:p>
    <w:p w14:paraId="6FD3FBC7" w14:textId="77777777" w:rsidR="006E6F23" w:rsidRPr="006E6F23" w:rsidRDefault="006E6F23" w:rsidP="006E6F23">
      <w:pPr>
        <w:ind w:left="180" w:right="180"/>
        <w:rPr>
          <w:rFonts w:ascii="Times New Roman" w:eastAsia="Times New Roman" w:hAnsi="Times New Roman" w:cs="Times New Roman"/>
          <w:color w:val="000000"/>
        </w:rPr>
      </w:pPr>
      <w:r w:rsidRPr="006E6F23">
        <w:rPr>
          <w:rFonts w:ascii="Times New Roman" w:eastAsia="Times New Roman" w:hAnsi="Times New Roman" w:cs="Times New Roman"/>
          <w:b/>
          <w:bCs/>
          <w:color w:val="000000"/>
        </w:rPr>
        <w:t> </w:t>
      </w:r>
    </w:p>
    <w:p w14:paraId="326EE878" w14:textId="6A8C8C8A" w:rsidR="006E6F23" w:rsidRPr="006E6F23" w:rsidRDefault="006E6F23" w:rsidP="006E6F23">
      <w:pPr>
        <w:ind w:left="180"/>
        <w:rPr>
          <w:rFonts w:ascii="Times New Roman" w:eastAsia="Times New Roman" w:hAnsi="Times New Roman" w:cs="Times New Roman"/>
          <w:color w:val="000000"/>
        </w:rPr>
      </w:pPr>
      <w:r w:rsidRPr="006E6F23">
        <w:rPr>
          <w:rFonts w:ascii="Times New Roman" w:eastAsia="Times New Roman" w:hAnsi="Times New Roman" w:cs="Times New Roman"/>
          <w:b/>
          <w:bCs/>
          <w:color w:val="000000"/>
        </w:rPr>
        <w:t>New Lenten communion-ware set:</w:t>
      </w:r>
      <w:r w:rsidRPr="006E6F23">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Nick enjoyed attending the </w:t>
      </w:r>
      <w:r w:rsidR="0090322C">
        <w:rPr>
          <w:rFonts w:ascii="Times New Roman" w:eastAsia="Times New Roman" w:hAnsi="Times New Roman" w:cs="Times New Roman"/>
          <w:color w:val="000000"/>
        </w:rPr>
        <w:t xml:space="preserve">March 13, 2019 </w:t>
      </w:r>
      <w:r>
        <w:rPr>
          <w:rFonts w:ascii="Times New Roman" w:eastAsia="Times New Roman" w:hAnsi="Times New Roman" w:cs="Times New Roman"/>
          <w:color w:val="000000"/>
        </w:rPr>
        <w:t>service during which the new communion set was consecrated. Mary Lou reported that one paten has been broken.</w:t>
      </w:r>
      <w:r w:rsidR="0090322C">
        <w:rPr>
          <w:rFonts w:ascii="Times New Roman" w:eastAsia="Times New Roman" w:hAnsi="Times New Roman" w:cs="Times New Roman"/>
          <w:color w:val="000000"/>
        </w:rPr>
        <w:t xml:space="preserve"> In anticipation that some pieces would be broken, the original order was amended to purchase the extra pieces Nick had made for an additional $600.  The summary of this order is attached to these minutes</w:t>
      </w:r>
    </w:p>
    <w:p w14:paraId="63D92214" w14:textId="77777777" w:rsidR="006E6F23" w:rsidRPr="006E6F23" w:rsidRDefault="006E6F23" w:rsidP="006E6F23">
      <w:pPr>
        <w:ind w:left="180" w:right="180"/>
        <w:rPr>
          <w:rFonts w:ascii="Times New Roman" w:eastAsia="Times New Roman" w:hAnsi="Times New Roman" w:cs="Times New Roman"/>
          <w:color w:val="000000"/>
        </w:rPr>
      </w:pPr>
      <w:r w:rsidRPr="006E6F23">
        <w:rPr>
          <w:rFonts w:ascii="Times New Roman" w:eastAsia="Times New Roman" w:hAnsi="Times New Roman" w:cs="Times New Roman"/>
          <w:b/>
          <w:bCs/>
          <w:color w:val="000000"/>
        </w:rPr>
        <w:t>Chalice repair plan:  </w:t>
      </w:r>
      <w:r w:rsidRPr="006E6F23">
        <w:rPr>
          <w:rFonts w:ascii="Times New Roman" w:eastAsia="Times New Roman" w:hAnsi="Times New Roman" w:cs="Times New Roman"/>
          <w:color w:val="000000"/>
        </w:rPr>
        <w:t>No repor</w:t>
      </w:r>
      <w:r>
        <w:rPr>
          <w:rFonts w:ascii="Times New Roman" w:eastAsia="Times New Roman" w:hAnsi="Times New Roman" w:cs="Times New Roman"/>
          <w:color w:val="000000"/>
        </w:rPr>
        <w:t>t.  Process ongoing, jeweler looking for smaller stones.</w:t>
      </w:r>
    </w:p>
    <w:p w14:paraId="1BFD34FB" w14:textId="77777777" w:rsidR="006E6F23" w:rsidRPr="0090322C" w:rsidRDefault="006E6F23" w:rsidP="006E6F23">
      <w:pPr>
        <w:ind w:left="180" w:right="180"/>
        <w:rPr>
          <w:rFonts w:ascii="Times New Roman" w:eastAsia="Times New Roman" w:hAnsi="Times New Roman" w:cs="Times New Roman"/>
          <w:color w:val="000000" w:themeColor="text1"/>
        </w:rPr>
      </w:pPr>
      <w:r w:rsidRPr="0090322C">
        <w:rPr>
          <w:rFonts w:ascii="Times New Roman" w:eastAsia="Times New Roman" w:hAnsi="Times New Roman" w:cs="Times New Roman"/>
          <w:b/>
          <w:bCs/>
          <w:color w:val="000000" w:themeColor="text1"/>
        </w:rPr>
        <w:t>Prayer station:  </w:t>
      </w:r>
      <w:r w:rsidRPr="0090322C">
        <w:rPr>
          <w:rFonts w:ascii="Times New Roman" w:eastAsia="Times New Roman" w:hAnsi="Times New Roman" w:cs="Times New Roman"/>
          <w:bCs/>
          <w:color w:val="000000" w:themeColor="text1"/>
        </w:rPr>
        <w:t>Long, fruitful conversation on the prayer station.</w:t>
      </w:r>
      <w:r w:rsidRPr="0090322C">
        <w:rPr>
          <w:rFonts w:ascii="Times New Roman" w:eastAsia="Times New Roman" w:hAnsi="Times New Roman" w:cs="Times New Roman"/>
          <w:b/>
          <w:bCs/>
          <w:color w:val="000000" w:themeColor="text1"/>
        </w:rPr>
        <w:t xml:space="preserve">  </w:t>
      </w:r>
      <w:r w:rsidRPr="0090322C">
        <w:rPr>
          <w:rFonts w:ascii="Times New Roman" w:eastAsia="Times New Roman" w:hAnsi="Times New Roman" w:cs="Times New Roman"/>
          <w:color w:val="000000" w:themeColor="text1"/>
        </w:rPr>
        <w:t xml:space="preserve">Tom created a comprehensive list of concrete objectives for the prayer station. </w:t>
      </w:r>
    </w:p>
    <w:p w14:paraId="5BE6413F" w14:textId="313BC92B" w:rsidR="006E6F23" w:rsidRPr="0090322C" w:rsidRDefault="006E6F23" w:rsidP="006E6F23">
      <w:pPr>
        <w:ind w:left="180" w:right="180"/>
        <w:rPr>
          <w:rFonts w:ascii="Times New Roman" w:eastAsia="Times New Roman" w:hAnsi="Times New Roman" w:cs="Times New Roman"/>
          <w:color w:val="000000" w:themeColor="text1"/>
        </w:rPr>
      </w:pPr>
      <w:r w:rsidRPr="0090322C">
        <w:rPr>
          <w:rFonts w:ascii="Times New Roman" w:eastAsia="Times New Roman" w:hAnsi="Times New Roman" w:cs="Times New Roman"/>
          <w:color w:val="000000" w:themeColor="text1"/>
        </w:rPr>
        <w:t xml:space="preserve">Grace, Tom, and Nancy, set up and photographed different layouts for the station. They used the existing prie-dieu, carpet and a faux banner Tom had made. (This latter item was made using an image of an angel from Ode to Joy and was taped to the wall for the photos.)  Grace assisted by making photos showing all elements in different positions. </w:t>
      </w:r>
      <w:r w:rsidR="0090322C" w:rsidRPr="0090322C">
        <w:rPr>
          <w:rFonts w:ascii="Times New Roman" w:eastAsia="Times New Roman" w:hAnsi="Times New Roman" w:cs="Times New Roman"/>
          <w:color w:val="000000" w:themeColor="text1"/>
        </w:rPr>
        <w:t>Tom</w:t>
      </w:r>
      <w:r w:rsidRPr="0090322C">
        <w:rPr>
          <w:rFonts w:ascii="Times New Roman" w:eastAsia="Times New Roman" w:hAnsi="Times New Roman" w:cs="Times New Roman"/>
          <w:color w:val="000000" w:themeColor="text1"/>
        </w:rPr>
        <w:t xml:space="preserve"> put together the power point presentation. This committee reviewed all their schematics; discussed changing floor covering, different angles of the prie-dieu and locations of the banner. Grace, Tom and Nancy’s resulting presentation and photos greatly aided the committee’s understanding of the space and possible solutions for the prayer station.  </w:t>
      </w:r>
    </w:p>
    <w:p w14:paraId="171859C3" w14:textId="4473FEE5" w:rsidR="008C30BE" w:rsidRDefault="0090322C" w:rsidP="006E6F23">
      <w:pPr>
        <w:ind w:left="180" w:right="180"/>
        <w:rPr>
          <w:rFonts w:ascii="Times New Roman" w:eastAsia="Times New Roman" w:hAnsi="Times New Roman" w:cs="Times New Roman"/>
          <w:color w:val="000000" w:themeColor="text1"/>
        </w:rPr>
      </w:pPr>
      <w:r w:rsidRPr="0090322C">
        <w:rPr>
          <w:rFonts w:ascii="Times New Roman" w:eastAsia="Times New Roman" w:hAnsi="Times New Roman" w:cs="Times New Roman"/>
          <w:color w:val="000000" w:themeColor="text1"/>
        </w:rPr>
        <w:t>The</w:t>
      </w:r>
      <w:r w:rsidR="006E6F23" w:rsidRPr="0090322C">
        <w:rPr>
          <w:rFonts w:ascii="Times New Roman" w:eastAsia="Times New Roman" w:hAnsi="Times New Roman" w:cs="Times New Roman"/>
          <w:color w:val="000000" w:themeColor="text1"/>
        </w:rPr>
        <w:t xml:space="preserve"> members of the committee attending today’s meeting went to the sanctuary to further discuss these design options and took additional photos of the banner placed at an angle to the corner. </w:t>
      </w:r>
    </w:p>
    <w:p w14:paraId="31066BDD" w14:textId="77777777" w:rsidR="0090322C" w:rsidRPr="0090322C" w:rsidRDefault="0090322C" w:rsidP="006E6F23">
      <w:pPr>
        <w:ind w:left="180" w:right="180"/>
        <w:rPr>
          <w:rFonts w:ascii="Times New Roman" w:eastAsia="Times New Roman" w:hAnsi="Times New Roman" w:cs="Times New Roman"/>
          <w:color w:val="000000" w:themeColor="text1"/>
        </w:rPr>
      </w:pPr>
    </w:p>
    <w:p w14:paraId="2B61F357" w14:textId="35E303F9" w:rsidR="006E6F23" w:rsidRPr="0090322C" w:rsidRDefault="008C30BE" w:rsidP="006E6F23">
      <w:pPr>
        <w:ind w:left="180" w:right="180"/>
        <w:rPr>
          <w:rFonts w:ascii="Times New Roman" w:eastAsia="Times New Roman" w:hAnsi="Times New Roman" w:cs="Times New Roman"/>
          <w:color w:val="000000" w:themeColor="text1"/>
        </w:rPr>
      </w:pPr>
      <w:r w:rsidRPr="0090322C">
        <w:rPr>
          <w:rFonts w:ascii="Times New Roman" w:eastAsia="Times New Roman" w:hAnsi="Times New Roman" w:cs="Times New Roman"/>
          <w:color w:val="000000" w:themeColor="text1"/>
        </w:rPr>
        <w:lastRenderedPageBreak/>
        <w:t>Nancy Harvey wrote a report on this project which is attached to these minutes.</w:t>
      </w:r>
    </w:p>
    <w:p w14:paraId="67C12832" w14:textId="77777777" w:rsidR="006E6F23" w:rsidRDefault="006E6F23" w:rsidP="006E6F23">
      <w:pPr>
        <w:ind w:left="180" w:right="180"/>
        <w:rPr>
          <w:rFonts w:ascii="Times New Roman" w:eastAsia="Times New Roman" w:hAnsi="Times New Roman" w:cs="Times New Roman"/>
          <w:color w:val="000000"/>
          <w:u w:val="single"/>
        </w:rPr>
      </w:pPr>
      <w:r w:rsidRPr="00C83CE7">
        <w:rPr>
          <w:rFonts w:ascii="Times New Roman" w:eastAsia="Times New Roman" w:hAnsi="Times New Roman" w:cs="Times New Roman"/>
          <w:color w:val="000000"/>
        </w:rPr>
        <w:t>Committee members were asked to consider all elements of the proposed designs and send their feedback to Nancy before the next meeting.</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rPr>
        <w:t>It was suggested that Nancy send out questions, or design elements that she needs reactions to.</w:t>
      </w:r>
    </w:p>
    <w:p w14:paraId="782FECF6" w14:textId="77777777" w:rsidR="006E6F23" w:rsidRPr="006E6F23" w:rsidRDefault="006E6F23" w:rsidP="006E6F23">
      <w:pPr>
        <w:ind w:right="18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6E6F23">
        <w:rPr>
          <w:rFonts w:ascii="Times New Roman" w:eastAsia="Times New Roman" w:hAnsi="Times New Roman" w:cs="Times New Roman"/>
          <w:b/>
          <w:bCs/>
          <w:color w:val="000000"/>
        </w:rPr>
        <w:t>Learning Center Doors:</w:t>
      </w:r>
      <w:r w:rsidRPr="006E6F23">
        <w:rPr>
          <w:rFonts w:ascii="Times New Roman" w:eastAsia="Times New Roman" w:hAnsi="Times New Roman" w:cs="Times New Roman"/>
          <w:color w:val="000000"/>
        </w:rPr>
        <w:t> No report.</w:t>
      </w:r>
    </w:p>
    <w:p w14:paraId="61A2A1A9" w14:textId="77777777" w:rsidR="006E6F23" w:rsidRPr="006E6F23" w:rsidRDefault="006E6F23" w:rsidP="006E6F23">
      <w:pPr>
        <w:ind w:left="180" w:right="180"/>
        <w:rPr>
          <w:rFonts w:ascii="Times New Roman" w:eastAsia="Times New Roman" w:hAnsi="Times New Roman" w:cs="Times New Roman"/>
          <w:color w:val="000000"/>
        </w:rPr>
      </w:pPr>
      <w:r w:rsidRPr="006E6F23">
        <w:rPr>
          <w:rFonts w:ascii="Times New Roman" w:eastAsia="Times New Roman" w:hAnsi="Times New Roman" w:cs="Times New Roman"/>
          <w:b/>
          <w:bCs/>
          <w:i/>
          <w:iCs/>
          <w:color w:val="000000"/>
        </w:rPr>
        <w:t>Ode to Joy</w:t>
      </w:r>
      <w:r w:rsidRPr="006E6F23">
        <w:rPr>
          <w:rFonts w:ascii="Times New Roman" w:eastAsia="Times New Roman" w:hAnsi="Times New Roman" w:cs="Times New Roman"/>
          <w:b/>
          <w:bCs/>
          <w:color w:val="000000"/>
        </w:rPr>
        <w:t> disposition: </w:t>
      </w:r>
      <w:r>
        <w:rPr>
          <w:rFonts w:ascii="Times New Roman" w:eastAsia="Times New Roman" w:hAnsi="Times New Roman" w:cs="Times New Roman"/>
          <w:bCs/>
          <w:color w:val="000000"/>
        </w:rPr>
        <w:t>Tammy has not yet received a response to her calls.</w:t>
      </w:r>
    </w:p>
    <w:p w14:paraId="3720B9D2" w14:textId="77777777" w:rsidR="006E6F23" w:rsidRPr="006E6F23" w:rsidRDefault="006E6F23" w:rsidP="006E6F23">
      <w:pPr>
        <w:ind w:right="180"/>
        <w:rPr>
          <w:rFonts w:ascii="Times New Roman" w:eastAsia="Times New Roman" w:hAnsi="Times New Roman" w:cs="Times New Roman"/>
          <w:color w:val="000000"/>
        </w:rPr>
      </w:pPr>
      <w:r w:rsidRPr="006E6F23">
        <w:rPr>
          <w:rFonts w:ascii="Times New Roman" w:eastAsia="Times New Roman" w:hAnsi="Times New Roman" w:cs="Times New Roman"/>
          <w:b/>
          <w:bCs/>
          <w:color w:val="000000"/>
        </w:rPr>
        <w:t xml:space="preserve"> </w:t>
      </w:r>
      <w:r>
        <w:rPr>
          <w:rFonts w:ascii="Times New Roman" w:eastAsia="Times New Roman" w:hAnsi="Times New Roman" w:cs="Times New Roman"/>
          <w:b/>
          <w:bCs/>
          <w:color w:val="000000"/>
        </w:rPr>
        <w:t xml:space="preserve">  </w:t>
      </w:r>
      <w:r w:rsidRPr="006E6F23">
        <w:rPr>
          <w:rFonts w:ascii="Times New Roman" w:eastAsia="Times New Roman" w:hAnsi="Times New Roman" w:cs="Times New Roman"/>
          <w:b/>
          <w:bCs/>
          <w:color w:val="000000"/>
        </w:rPr>
        <w:t>Retired processional banner framing: </w:t>
      </w:r>
      <w:r>
        <w:rPr>
          <w:rFonts w:ascii="Times New Roman" w:eastAsia="Times New Roman" w:hAnsi="Times New Roman" w:cs="Times New Roman"/>
          <w:color w:val="000000"/>
        </w:rPr>
        <w:t>Reframing is pending.</w:t>
      </w:r>
    </w:p>
    <w:p w14:paraId="7D857691" w14:textId="5E64BA80" w:rsidR="006E6F23" w:rsidRPr="0090322C" w:rsidRDefault="006E6F23" w:rsidP="006E6F23">
      <w:pPr>
        <w:ind w:left="180" w:right="180"/>
        <w:rPr>
          <w:rFonts w:ascii="Times New Roman" w:eastAsia="Times New Roman" w:hAnsi="Times New Roman" w:cs="Times New Roman"/>
          <w:color w:val="000000" w:themeColor="text1"/>
        </w:rPr>
      </w:pPr>
      <w:r w:rsidRPr="006E6F23">
        <w:rPr>
          <w:rFonts w:ascii="Times New Roman" w:eastAsia="Times New Roman" w:hAnsi="Times New Roman" w:cs="Times New Roman"/>
          <w:b/>
          <w:bCs/>
          <w:color w:val="000000"/>
        </w:rPr>
        <w:t>Green Stole repair:  </w:t>
      </w:r>
      <w:r w:rsidRPr="0090322C">
        <w:rPr>
          <w:rFonts w:ascii="Times New Roman" w:eastAsia="Times New Roman" w:hAnsi="Times New Roman" w:cs="Times New Roman"/>
          <w:color w:val="000000" w:themeColor="text1"/>
        </w:rPr>
        <w:t xml:space="preserve">Peggy sent the stole the week of 3/11. </w:t>
      </w:r>
    </w:p>
    <w:p w14:paraId="04228B3F" w14:textId="77777777" w:rsidR="006E6F23" w:rsidRPr="006E6F23" w:rsidRDefault="006E6F23" w:rsidP="006E6F23">
      <w:pPr>
        <w:ind w:left="180" w:right="180"/>
        <w:rPr>
          <w:rFonts w:ascii="Times New Roman" w:eastAsia="Times New Roman" w:hAnsi="Times New Roman" w:cs="Times New Roman"/>
          <w:color w:val="000000"/>
        </w:rPr>
      </w:pPr>
      <w:r w:rsidRPr="006E6F23">
        <w:rPr>
          <w:rFonts w:ascii="Times New Roman" w:eastAsia="Times New Roman" w:hAnsi="Times New Roman" w:cs="Times New Roman"/>
          <w:b/>
          <w:bCs/>
          <w:color w:val="000000"/>
        </w:rPr>
        <w:t>Planters at the sanctuary doors: </w:t>
      </w:r>
      <w:r>
        <w:rPr>
          <w:rFonts w:ascii="Times New Roman" w:eastAsia="Times New Roman" w:hAnsi="Times New Roman" w:cs="Times New Roman"/>
          <w:color w:val="000000"/>
        </w:rPr>
        <w:t>Marilyn will add petunias to the planters for the Easter season.</w:t>
      </w:r>
    </w:p>
    <w:p w14:paraId="3C449906" w14:textId="77777777" w:rsidR="006E6F23" w:rsidRPr="006E6F23" w:rsidRDefault="006E6F23" w:rsidP="006E6F23">
      <w:pPr>
        <w:ind w:right="180"/>
        <w:rPr>
          <w:rFonts w:ascii="Times New Roman" w:eastAsia="Times New Roman" w:hAnsi="Times New Roman" w:cs="Times New Roman"/>
          <w:color w:val="000000"/>
        </w:rPr>
      </w:pPr>
      <w:r w:rsidRPr="006E6F23">
        <w:rPr>
          <w:rFonts w:ascii="Times New Roman" w:eastAsia="Times New Roman" w:hAnsi="Times New Roman" w:cs="Times New Roman"/>
          <w:b/>
          <w:bCs/>
          <w:color w:val="000000"/>
        </w:rPr>
        <w:t> </w:t>
      </w:r>
    </w:p>
    <w:p w14:paraId="2EAF4A4E" w14:textId="77777777" w:rsidR="006E6F23" w:rsidRPr="006E6F23" w:rsidRDefault="006E6F23" w:rsidP="006E6F23">
      <w:pPr>
        <w:ind w:left="180" w:right="180"/>
        <w:rPr>
          <w:rFonts w:ascii="Times New Roman" w:eastAsia="Times New Roman" w:hAnsi="Times New Roman" w:cs="Times New Roman"/>
          <w:color w:val="000000"/>
        </w:rPr>
      </w:pPr>
      <w:r w:rsidRPr="006E6F23">
        <w:rPr>
          <w:rFonts w:ascii="Times New Roman" w:eastAsia="Times New Roman" w:hAnsi="Times New Roman" w:cs="Times New Roman"/>
          <w:b/>
          <w:bCs/>
          <w:color w:val="000000"/>
        </w:rPr>
        <w:t>NEW BUSINESS: </w:t>
      </w:r>
    </w:p>
    <w:p w14:paraId="15C264FC" w14:textId="77777777" w:rsidR="006E6F23" w:rsidRPr="006E6F23" w:rsidRDefault="006E6F23" w:rsidP="006E6F23">
      <w:pPr>
        <w:ind w:left="180" w:right="180"/>
        <w:rPr>
          <w:rFonts w:ascii="Times New Roman" w:eastAsia="Times New Roman" w:hAnsi="Times New Roman" w:cs="Times New Roman"/>
          <w:color w:val="000000"/>
        </w:rPr>
      </w:pPr>
      <w:r w:rsidRPr="006E6F23">
        <w:rPr>
          <w:rFonts w:ascii="Times New Roman" w:eastAsia="Times New Roman" w:hAnsi="Times New Roman" w:cs="Times New Roman"/>
          <w:b/>
          <w:bCs/>
          <w:color w:val="000000"/>
        </w:rPr>
        <w:t> </w:t>
      </w:r>
    </w:p>
    <w:p w14:paraId="5DA8D86F" w14:textId="4F4690C6" w:rsidR="006E6F23" w:rsidRDefault="006E6F23" w:rsidP="006E6F23">
      <w:pPr>
        <w:ind w:left="180" w:right="180"/>
        <w:rPr>
          <w:rFonts w:ascii="Times New Roman" w:eastAsia="Times New Roman" w:hAnsi="Times New Roman" w:cs="Times New Roman"/>
          <w:bCs/>
          <w:color w:val="000000"/>
        </w:rPr>
      </w:pPr>
      <w:r>
        <w:rPr>
          <w:rFonts w:ascii="Times New Roman" w:eastAsia="Times New Roman" w:hAnsi="Times New Roman" w:cs="Times New Roman"/>
          <w:b/>
          <w:bCs/>
          <w:color w:val="000000"/>
        </w:rPr>
        <w:t xml:space="preserve">Lenten Ware: </w:t>
      </w:r>
      <w:r w:rsidR="0090322C" w:rsidRPr="0090322C">
        <w:rPr>
          <w:rFonts w:ascii="Times New Roman" w:eastAsia="Times New Roman" w:hAnsi="Times New Roman" w:cs="Times New Roman"/>
          <w:bCs/>
          <w:color w:val="000000"/>
        </w:rPr>
        <w:t>Nick made</w:t>
      </w:r>
      <w:r w:rsidR="0090322C">
        <w:rPr>
          <w:rFonts w:ascii="Times New Roman" w:eastAsia="Times New Roman" w:hAnsi="Times New Roman" w:cs="Times New Roman"/>
          <w:bCs/>
          <w:color w:val="000000"/>
        </w:rPr>
        <w:t xml:space="preserve"> additional pieces of the pottery in case some broke in the firing process. </w:t>
      </w:r>
      <w:r w:rsidRPr="0090322C">
        <w:rPr>
          <w:rFonts w:ascii="Times New Roman" w:eastAsia="Times New Roman" w:hAnsi="Times New Roman" w:cs="Times New Roman"/>
          <w:bCs/>
          <w:color w:val="000000"/>
        </w:rPr>
        <w:t>As</w:t>
      </w:r>
      <w:r w:rsidRPr="006E6F23">
        <w:rPr>
          <w:rFonts w:ascii="Times New Roman" w:eastAsia="Times New Roman" w:hAnsi="Times New Roman" w:cs="Times New Roman"/>
          <w:bCs/>
          <w:color w:val="000000"/>
        </w:rPr>
        <w:t xml:space="preserve"> lava bowls were not </w:t>
      </w:r>
      <w:r>
        <w:rPr>
          <w:rFonts w:ascii="Times New Roman" w:eastAsia="Times New Roman" w:hAnsi="Times New Roman" w:cs="Times New Roman"/>
          <w:bCs/>
          <w:color w:val="000000"/>
        </w:rPr>
        <w:t xml:space="preserve">placed on the original </w:t>
      </w:r>
      <w:r w:rsidRPr="006E6F23">
        <w:rPr>
          <w:rFonts w:ascii="Times New Roman" w:eastAsia="Times New Roman" w:hAnsi="Times New Roman" w:cs="Times New Roman"/>
          <w:bCs/>
          <w:color w:val="000000"/>
        </w:rPr>
        <w:t>order</w:t>
      </w:r>
      <w:r>
        <w:rPr>
          <w:rFonts w:ascii="Times New Roman" w:eastAsia="Times New Roman" w:hAnsi="Times New Roman" w:cs="Times New Roman"/>
          <w:bCs/>
          <w:color w:val="000000"/>
        </w:rPr>
        <w:t>, Peggy has asked Nick to make 2.  Nick will make and fire these pieces for a Fall delivery</w:t>
      </w:r>
      <w:r w:rsidR="0090322C">
        <w:rPr>
          <w:rFonts w:ascii="Times New Roman" w:eastAsia="Times New Roman" w:hAnsi="Times New Roman" w:cs="Times New Roman"/>
          <w:bCs/>
          <w:color w:val="000000"/>
        </w:rPr>
        <w:t xml:space="preserve"> for a total of $60.</w:t>
      </w:r>
      <w:r>
        <w:rPr>
          <w:rFonts w:ascii="Times New Roman" w:eastAsia="Times New Roman" w:hAnsi="Times New Roman" w:cs="Times New Roman"/>
          <w:bCs/>
          <w:color w:val="000000"/>
        </w:rPr>
        <w:t xml:space="preserve">  Grace recommended that Nick manufacture a larger wafer holder, as the current item holds only 20-30 wafers.  </w:t>
      </w:r>
    </w:p>
    <w:p w14:paraId="3183FFB4" w14:textId="77777777" w:rsidR="006E6F23" w:rsidRPr="006E6F23" w:rsidRDefault="006E6F23" w:rsidP="006E6F23">
      <w:pPr>
        <w:ind w:left="180" w:right="180"/>
        <w:rPr>
          <w:rFonts w:ascii="Times New Roman" w:eastAsia="Times New Roman" w:hAnsi="Times New Roman" w:cs="Times New Roman"/>
          <w:bCs/>
          <w:color w:val="000000"/>
        </w:rPr>
      </w:pPr>
    </w:p>
    <w:p w14:paraId="2FF56D04" w14:textId="77777777" w:rsidR="006E6F23" w:rsidRDefault="006E6F23" w:rsidP="006E6F23">
      <w:pPr>
        <w:ind w:left="180" w:right="180"/>
        <w:rPr>
          <w:rFonts w:ascii="Times New Roman" w:eastAsia="Times New Roman" w:hAnsi="Times New Roman" w:cs="Times New Roman"/>
          <w:color w:val="000000"/>
        </w:rPr>
      </w:pPr>
      <w:r>
        <w:rPr>
          <w:rFonts w:ascii="Times New Roman" w:eastAsia="Times New Roman" w:hAnsi="Times New Roman" w:cs="Times New Roman"/>
          <w:b/>
          <w:bCs/>
          <w:color w:val="000000"/>
        </w:rPr>
        <w:t>THANK YOU:</w:t>
      </w:r>
      <w:r w:rsidRPr="006E6F23">
        <w:rPr>
          <w:rFonts w:ascii="Times New Roman" w:eastAsia="Times New Roman" w:hAnsi="Times New Roman" w:cs="Times New Roman"/>
          <w:color w:val="000000"/>
        </w:rPr>
        <w:t> </w:t>
      </w:r>
    </w:p>
    <w:p w14:paraId="7563F702" w14:textId="77777777" w:rsidR="006E6F23" w:rsidRDefault="006E6F23" w:rsidP="006E6F23">
      <w:pPr>
        <w:ind w:left="180" w:right="180"/>
        <w:rPr>
          <w:rFonts w:ascii="Times New Roman" w:eastAsia="Times New Roman" w:hAnsi="Times New Roman" w:cs="Times New Roman"/>
          <w:color w:val="000000"/>
        </w:rPr>
      </w:pPr>
    </w:p>
    <w:p w14:paraId="17080FA6" w14:textId="77777777" w:rsidR="006E6F23" w:rsidRDefault="006E6F23" w:rsidP="006E6F23">
      <w:pPr>
        <w:pStyle w:val="ListParagraph"/>
        <w:numPr>
          <w:ilvl w:val="0"/>
          <w:numId w:val="1"/>
        </w:numPr>
        <w:ind w:right="180"/>
        <w:rPr>
          <w:rFonts w:ascii="Times New Roman" w:eastAsia="Times New Roman" w:hAnsi="Times New Roman" w:cs="Times New Roman"/>
          <w:color w:val="000000"/>
        </w:rPr>
      </w:pPr>
      <w:r w:rsidRPr="006E6F23">
        <w:rPr>
          <w:rFonts w:ascii="Times New Roman" w:eastAsia="Times New Roman" w:hAnsi="Times New Roman" w:cs="Times New Roman"/>
          <w:color w:val="000000"/>
        </w:rPr>
        <w:t>To Judee for organizing and overseeing the reception on March 10</w:t>
      </w:r>
      <w:r w:rsidRPr="006E6F23">
        <w:rPr>
          <w:rFonts w:ascii="Times New Roman" w:eastAsia="Times New Roman" w:hAnsi="Times New Roman" w:cs="Times New Roman"/>
          <w:color w:val="000000"/>
          <w:vertAlign w:val="superscript"/>
        </w:rPr>
        <w:t>th</w:t>
      </w:r>
      <w:r w:rsidRPr="006E6F23">
        <w:rPr>
          <w:rFonts w:ascii="Times New Roman" w:eastAsia="Times New Roman" w:hAnsi="Times New Roman" w:cs="Times New Roman"/>
          <w:color w:val="000000"/>
        </w:rPr>
        <w:t xml:space="preserve"> to celebrate the Presiding Bishop’s visit to Saint Barnabas.</w:t>
      </w:r>
    </w:p>
    <w:p w14:paraId="2B4D19F7" w14:textId="77777777" w:rsidR="006E6F23" w:rsidRPr="006E6F23" w:rsidRDefault="006E6F23" w:rsidP="006E6F23">
      <w:pPr>
        <w:pStyle w:val="ListParagraph"/>
        <w:numPr>
          <w:ilvl w:val="0"/>
          <w:numId w:val="1"/>
        </w:numPr>
        <w:ind w:right="180"/>
        <w:rPr>
          <w:rFonts w:ascii="Times New Roman" w:eastAsia="Times New Roman" w:hAnsi="Times New Roman" w:cs="Times New Roman"/>
          <w:color w:val="000000"/>
        </w:rPr>
      </w:pPr>
      <w:r>
        <w:rPr>
          <w:rFonts w:ascii="Times New Roman" w:eastAsia="Times New Roman" w:hAnsi="Times New Roman" w:cs="Times New Roman"/>
          <w:color w:val="000000"/>
        </w:rPr>
        <w:t>To Grace, Tom, and Nancy for preparing a great presentation of the prayer station design.</w:t>
      </w:r>
    </w:p>
    <w:p w14:paraId="47E9D738" w14:textId="77777777" w:rsidR="006E6F23" w:rsidRPr="006E6F23" w:rsidRDefault="006E6F23" w:rsidP="006E6F23">
      <w:pPr>
        <w:ind w:left="180" w:right="180"/>
        <w:rPr>
          <w:rFonts w:ascii="Times New Roman" w:eastAsia="Times New Roman" w:hAnsi="Times New Roman" w:cs="Times New Roman"/>
          <w:color w:val="000000"/>
        </w:rPr>
      </w:pPr>
    </w:p>
    <w:p w14:paraId="70F26BEA" w14:textId="77777777" w:rsidR="006E6F23" w:rsidRPr="006E6F23" w:rsidRDefault="006E6F23" w:rsidP="006E6F23">
      <w:pPr>
        <w:ind w:left="180" w:right="180"/>
        <w:rPr>
          <w:rFonts w:ascii="Times New Roman" w:eastAsia="Times New Roman" w:hAnsi="Times New Roman" w:cs="Times New Roman"/>
          <w:color w:val="000000"/>
        </w:rPr>
      </w:pPr>
      <w:r w:rsidRPr="006E6F23">
        <w:rPr>
          <w:rFonts w:ascii="Times New Roman" w:eastAsia="Times New Roman" w:hAnsi="Times New Roman" w:cs="Times New Roman"/>
          <w:b/>
          <w:bCs/>
          <w:color w:val="000000"/>
        </w:rPr>
        <w:t>CHAIR REPORT: </w:t>
      </w:r>
      <w:r w:rsidRPr="006E6F23">
        <w:rPr>
          <w:rFonts w:ascii="Times New Roman" w:eastAsia="Times New Roman" w:hAnsi="Times New Roman" w:cs="Times New Roman"/>
          <w:color w:val="000000"/>
        </w:rPr>
        <w:t>            </w:t>
      </w:r>
    </w:p>
    <w:p w14:paraId="1F22D16B" w14:textId="77777777" w:rsidR="006E6F23" w:rsidRPr="006E6F23" w:rsidRDefault="006E6F23" w:rsidP="006E6F23">
      <w:pPr>
        <w:ind w:right="180"/>
        <w:rPr>
          <w:rFonts w:ascii="Times New Roman" w:eastAsia="Times New Roman" w:hAnsi="Times New Roman" w:cs="Times New Roman"/>
          <w:color w:val="000000"/>
        </w:rPr>
      </w:pPr>
      <w:r w:rsidRPr="006E6F23">
        <w:rPr>
          <w:rFonts w:ascii="Times New Roman" w:eastAsia="Times New Roman" w:hAnsi="Times New Roman" w:cs="Times New Roman"/>
          <w:color w:val="000000"/>
        </w:rPr>
        <w:t> </w:t>
      </w:r>
    </w:p>
    <w:p w14:paraId="15C8AE72" w14:textId="5E068786" w:rsidR="006E6F23" w:rsidRPr="006E6F23" w:rsidRDefault="006E6F23" w:rsidP="006E6F23">
      <w:pPr>
        <w:ind w:left="180" w:right="180"/>
        <w:rPr>
          <w:rFonts w:ascii="Times New Roman" w:eastAsia="Times New Roman" w:hAnsi="Times New Roman" w:cs="Times New Roman"/>
          <w:color w:val="000000"/>
        </w:rPr>
      </w:pPr>
      <w:r w:rsidRPr="006E6F23">
        <w:rPr>
          <w:rFonts w:ascii="Times New Roman" w:eastAsia="Times New Roman" w:hAnsi="Times New Roman" w:cs="Times New Roman"/>
          <w:color w:val="000000"/>
        </w:rPr>
        <w:t xml:space="preserve">The next meeting will be </w:t>
      </w:r>
      <w:r>
        <w:rPr>
          <w:rFonts w:ascii="Times New Roman" w:eastAsia="Times New Roman" w:hAnsi="Times New Roman" w:cs="Times New Roman"/>
          <w:color w:val="000000"/>
        </w:rPr>
        <w:t>April 8</w:t>
      </w:r>
      <w:r w:rsidRPr="006E6F23">
        <w:rPr>
          <w:rFonts w:ascii="Times New Roman" w:eastAsia="Times New Roman" w:hAnsi="Times New Roman" w:cs="Times New Roman"/>
          <w:color w:val="000000"/>
          <w:vertAlign w:val="superscript"/>
        </w:rPr>
        <w:t>th</w:t>
      </w:r>
      <w:r>
        <w:rPr>
          <w:rFonts w:ascii="Times New Roman" w:eastAsia="Times New Roman" w:hAnsi="Times New Roman" w:cs="Times New Roman"/>
          <w:color w:val="000000"/>
        </w:rPr>
        <w:t>2019</w:t>
      </w:r>
      <w:r w:rsidRPr="006E6F23">
        <w:rPr>
          <w:rFonts w:ascii="Times New Roman" w:eastAsia="Times New Roman" w:hAnsi="Times New Roman" w:cs="Times New Roman"/>
          <w:color w:val="000000"/>
        </w:rPr>
        <w:t xml:space="preserve"> in The Other Cup.</w:t>
      </w:r>
    </w:p>
    <w:p w14:paraId="4ED90436" w14:textId="77777777" w:rsidR="006E6F23" w:rsidRPr="006E6F23" w:rsidRDefault="006E6F23" w:rsidP="006E6F23">
      <w:pPr>
        <w:ind w:left="180" w:right="180"/>
        <w:rPr>
          <w:rFonts w:ascii="Times New Roman" w:eastAsia="Times New Roman" w:hAnsi="Times New Roman" w:cs="Times New Roman"/>
          <w:color w:val="000000"/>
        </w:rPr>
      </w:pPr>
      <w:r w:rsidRPr="006E6F23">
        <w:rPr>
          <w:rFonts w:ascii="Times New Roman" w:eastAsia="Times New Roman" w:hAnsi="Times New Roman" w:cs="Times New Roman"/>
          <w:color w:val="000000"/>
        </w:rPr>
        <w:t> </w:t>
      </w:r>
    </w:p>
    <w:p w14:paraId="76835951" w14:textId="77777777" w:rsidR="006E6F23" w:rsidRPr="006E6F23" w:rsidRDefault="006E6F23" w:rsidP="006E6F23">
      <w:pPr>
        <w:ind w:left="180" w:right="180"/>
        <w:rPr>
          <w:rFonts w:ascii="Times New Roman" w:eastAsia="Times New Roman" w:hAnsi="Times New Roman" w:cs="Times New Roman"/>
          <w:color w:val="000000"/>
        </w:rPr>
      </w:pPr>
      <w:r>
        <w:rPr>
          <w:rFonts w:ascii="Times New Roman" w:eastAsia="Times New Roman" w:hAnsi="Times New Roman" w:cs="Times New Roman"/>
          <w:color w:val="000000"/>
        </w:rPr>
        <w:t>Joanne</w:t>
      </w:r>
    </w:p>
    <w:p w14:paraId="28066021" w14:textId="77777777" w:rsidR="006E6F23" w:rsidRPr="006E6F23" w:rsidRDefault="006E6F23" w:rsidP="006E6F23">
      <w:pPr>
        <w:ind w:left="180" w:right="180"/>
        <w:rPr>
          <w:rFonts w:ascii="Times New Roman" w:eastAsia="Times New Roman" w:hAnsi="Times New Roman" w:cs="Times New Roman"/>
          <w:color w:val="000000"/>
        </w:rPr>
      </w:pPr>
      <w:r w:rsidRPr="006E6F23">
        <w:rPr>
          <w:rFonts w:ascii="Times New Roman" w:eastAsia="Times New Roman" w:hAnsi="Times New Roman" w:cs="Times New Roman"/>
          <w:color w:val="000000"/>
        </w:rPr>
        <w:t> </w:t>
      </w:r>
    </w:p>
    <w:p w14:paraId="17A29474" w14:textId="77777777" w:rsidR="006E6F23" w:rsidRPr="006E6F23" w:rsidRDefault="006E6F23" w:rsidP="006E6F23">
      <w:pPr>
        <w:ind w:left="180" w:right="360"/>
        <w:rPr>
          <w:rFonts w:ascii="GoudyOlSt BT" w:eastAsia="Times New Roman" w:hAnsi="GoudyOlSt BT" w:cs="Times New Roman"/>
          <w:color w:val="000000"/>
        </w:rPr>
      </w:pPr>
      <w:r w:rsidRPr="006E6F23">
        <w:rPr>
          <w:rFonts w:ascii="Times New Roman" w:eastAsia="Times New Roman" w:hAnsi="Times New Roman" w:cs="Times New Roman"/>
          <w:color w:val="000000"/>
          <w:sz w:val="22"/>
          <w:szCs w:val="22"/>
        </w:rPr>
        <w:t>Let it be known that these minutes are intended to convey the spirit of the meeting, and not meant to be a literal documentation of the proceedings.</w:t>
      </w:r>
    </w:p>
    <w:p w14:paraId="5325DE09" w14:textId="77777777" w:rsidR="00792392" w:rsidRDefault="00825CCB">
      <w:pPr>
        <w:rPr>
          <w:color w:val="FF0000"/>
        </w:rPr>
      </w:pPr>
    </w:p>
    <w:p w14:paraId="6EC3EC70" w14:textId="1DAC66D3" w:rsidR="006E6F23" w:rsidRDefault="0090322C">
      <w:pPr>
        <w:rPr>
          <w:color w:val="FF0000"/>
        </w:rPr>
      </w:pPr>
      <w:r>
        <w:rPr>
          <w:color w:val="FF0000"/>
        </w:rPr>
        <w:t>Attachments:</w:t>
      </w:r>
    </w:p>
    <w:p w14:paraId="79F1758E" w14:textId="741CC869" w:rsidR="0090322C" w:rsidRDefault="0090322C" w:rsidP="0090322C">
      <w:pPr>
        <w:pStyle w:val="ListParagraph"/>
        <w:numPr>
          <w:ilvl w:val="0"/>
          <w:numId w:val="2"/>
        </w:numPr>
        <w:rPr>
          <w:color w:val="FF0000"/>
        </w:rPr>
      </w:pPr>
      <w:r>
        <w:rPr>
          <w:color w:val="FF0000"/>
        </w:rPr>
        <w:t>Lenten Ware order summary.</w:t>
      </w:r>
    </w:p>
    <w:p w14:paraId="730D052B" w14:textId="0F4162DA" w:rsidR="0090322C" w:rsidRDefault="0090322C" w:rsidP="0090322C">
      <w:pPr>
        <w:pStyle w:val="ListParagraph"/>
        <w:numPr>
          <w:ilvl w:val="0"/>
          <w:numId w:val="2"/>
        </w:numPr>
        <w:rPr>
          <w:color w:val="FF0000"/>
        </w:rPr>
      </w:pPr>
      <w:r>
        <w:rPr>
          <w:color w:val="FF0000"/>
        </w:rPr>
        <w:t>Judee Morrison’s report on the Bishop’s Reception on March 10</w:t>
      </w:r>
      <w:r w:rsidRPr="0090322C">
        <w:rPr>
          <w:color w:val="FF0000"/>
          <w:vertAlign w:val="superscript"/>
        </w:rPr>
        <w:t>th</w:t>
      </w:r>
      <w:r>
        <w:rPr>
          <w:color w:val="FF0000"/>
          <w:vertAlign w:val="superscript"/>
        </w:rPr>
        <w:t>.</w:t>
      </w:r>
    </w:p>
    <w:p w14:paraId="702C05BF" w14:textId="6BD20BD5" w:rsidR="0090322C" w:rsidRPr="0090322C" w:rsidRDefault="0090322C" w:rsidP="0090322C">
      <w:pPr>
        <w:pStyle w:val="ListParagraph"/>
        <w:numPr>
          <w:ilvl w:val="0"/>
          <w:numId w:val="2"/>
        </w:numPr>
        <w:rPr>
          <w:color w:val="FF0000"/>
        </w:rPr>
      </w:pPr>
      <w:r>
        <w:rPr>
          <w:color w:val="FF0000"/>
        </w:rPr>
        <w:t>Nancy Harvey’s report on the discussions about the prayer station.</w:t>
      </w:r>
    </w:p>
    <w:sectPr w:rsidR="0090322C" w:rsidRPr="0090322C" w:rsidSect="00D937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GoudyOlSt BT">
    <w:altName w:val="Georgia"/>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1670D3"/>
    <w:multiLevelType w:val="hybridMultilevel"/>
    <w:tmpl w:val="5998A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812A59"/>
    <w:multiLevelType w:val="hybridMultilevel"/>
    <w:tmpl w:val="9DD0CDA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6AF"/>
    <w:rsid w:val="000E0FBB"/>
    <w:rsid w:val="006E6F23"/>
    <w:rsid w:val="00825CCB"/>
    <w:rsid w:val="008C30BE"/>
    <w:rsid w:val="0090322C"/>
    <w:rsid w:val="00A13AC5"/>
    <w:rsid w:val="00C83CE7"/>
    <w:rsid w:val="00D526AF"/>
    <w:rsid w:val="00D93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E67A7"/>
  <w14:defaultImageDpi w14:val="32767"/>
  <w15:chartTrackingRefBased/>
  <w15:docId w15:val="{E122E119-147C-8341-9C58-B100FF3BB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E6F23"/>
  </w:style>
  <w:style w:type="paragraph" w:customStyle="1" w:styleId="gmail-msofooter">
    <w:name w:val="gmail-msofooter"/>
    <w:basedOn w:val="Normal"/>
    <w:rsid w:val="006E6F23"/>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6E6F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820902">
      <w:bodyDiv w:val="1"/>
      <w:marLeft w:val="0"/>
      <w:marRight w:val="0"/>
      <w:marTop w:val="0"/>
      <w:marBottom w:val="0"/>
      <w:divBdr>
        <w:top w:val="none" w:sz="0" w:space="0" w:color="auto"/>
        <w:left w:val="none" w:sz="0" w:space="0" w:color="auto"/>
        <w:bottom w:val="none" w:sz="0" w:space="0" w:color="auto"/>
        <w:right w:val="none" w:sz="0" w:space="0" w:color="auto"/>
      </w:divBdr>
      <w:divsChild>
        <w:div w:id="68113030">
          <w:marLeft w:val="0"/>
          <w:marRight w:val="0"/>
          <w:marTop w:val="0"/>
          <w:marBottom w:val="0"/>
          <w:divBdr>
            <w:top w:val="none" w:sz="0" w:space="0" w:color="auto"/>
            <w:left w:val="none" w:sz="0" w:space="0" w:color="auto"/>
            <w:bottom w:val="none" w:sz="0" w:space="0" w:color="auto"/>
            <w:right w:val="none" w:sz="0" w:space="0" w:color="auto"/>
          </w:divBdr>
          <w:divsChild>
            <w:div w:id="173146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061848">
      <w:bodyDiv w:val="1"/>
      <w:marLeft w:val="0"/>
      <w:marRight w:val="0"/>
      <w:marTop w:val="0"/>
      <w:marBottom w:val="0"/>
      <w:divBdr>
        <w:top w:val="none" w:sz="0" w:space="0" w:color="auto"/>
        <w:left w:val="none" w:sz="0" w:space="0" w:color="auto"/>
        <w:bottom w:val="none" w:sz="0" w:space="0" w:color="auto"/>
        <w:right w:val="none" w:sz="0" w:space="0" w:color="auto"/>
      </w:divBdr>
      <w:divsChild>
        <w:div w:id="472138110">
          <w:marLeft w:val="0"/>
          <w:marRight w:val="0"/>
          <w:marTop w:val="0"/>
          <w:marBottom w:val="0"/>
          <w:divBdr>
            <w:top w:val="none" w:sz="0" w:space="0" w:color="auto"/>
            <w:left w:val="none" w:sz="0" w:space="0" w:color="auto"/>
            <w:bottom w:val="none" w:sz="0" w:space="0" w:color="auto"/>
            <w:right w:val="none" w:sz="0" w:space="0" w:color="auto"/>
          </w:divBdr>
          <w:divsChild>
            <w:div w:id="17683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626</Words>
  <Characters>3573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Berg</dc:creator>
  <cp:keywords/>
  <dc:description/>
  <cp:lastModifiedBy>peggy iacobelli</cp:lastModifiedBy>
  <cp:revision>2</cp:revision>
  <dcterms:created xsi:type="dcterms:W3CDTF">2019-04-03T00:11:00Z</dcterms:created>
  <dcterms:modified xsi:type="dcterms:W3CDTF">2019-04-03T00:11:00Z</dcterms:modified>
</cp:coreProperties>
</file>