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C1B" w:rsidRPr="00395C1B" w:rsidRDefault="00395C1B" w:rsidP="00395C1B">
      <w:pPr>
        <w:jc w:val="center"/>
        <w:rPr>
          <w:rFonts w:ascii="Monotype Corsiva" w:hAnsi="Monotype Corsiva"/>
          <w:sz w:val="32"/>
          <w:szCs w:val="32"/>
        </w:rPr>
      </w:pPr>
      <w:r w:rsidRPr="00395C1B">
        <w:rPr>
          <w:rFonts w:ascii="Monotype Corsiva" w:hAnsi="Monotype Corsiva"/>
          <w:sz w:val="32"/>
          <w:szCs w:val="32"/>
        </w:rPr>
        <w:t>St. Barnabas on the Desert</w:t>
      </w:r>
    </w:p>
    <w:p w:rsidR="00395C1B" w:rsidRPr="00395C1B" w:rsidRDefault="00395C1B" w:rsidP="00395C1B">
      <w:pPr>
        <w:jc w:val="center"/>
        <w:rPr>
          <w:rFonts w:ascii="Century Gothic" w:hAnsi="Century Gothic"/>
        </w:rPr>
      </w:pPr>
      <w:r w:rsidRPr="00395C1B">
        <w:rPr>
          <w:rFonts w:ascii="Century Gothic" w:hAnsi="Century Gothic"/>
        </w:rPr>
        <w:t>Memorial Acceptance and Fine Arts Committee</w:t>
      </w:r>
    </w:p>
    <w:p w:rsidR="00395C1B" w:rsidRDefault="00097A89" w:rsidP="00395C1B">
      <w:pPr>
        <w:jc w:val="center"/>
        <w:rPr>
          <w:rFonts w:ascii="Century Gothic" w:hAnsi="Century Gothic"/>
        </w:rPr>
      </w:pPr>
      <w:r>
        <w:rPr>
          <w:rFonts w:ascii="Century Gothic" w:hAnsi="Century Gothic"/>
        </w:rPr>
        <w:t>Minutes</w:t>
      </w:r>
    </w:p>
    <w:p w:rsidR="003217A1" w:rsidRDefault="00D57999" w:rsidP="00395C1B">
      <w:pPr>
        <w:jc w:val="center"/>
        <w:rPr>
          <w:rFonts w:ascii="Century Gothic" w:hAnsi="Century Gothic"/>
        </w:rPr>
      </w:pPr>
      <w:r>
        <w:rPr>
          <w:rFonts w:ascii="Century Gothic" w:hAnsi="Century Gothic"/>
        </w:rPr>
        <w:t>June 12, 2017</w:t>
      </w:r>
    </w:p>
    <w:p w:rsidR="0071200F" w:rsidRDefault="0071200F" w:rsidP="004033E3">
      <w:pPr>
        <w:jc w:val="center"/>
        <w:rPr>
          <w:rFonts w:ascii="Century Gothic" w:hAnsi="Century Gothic"/>
        </w:rPr>
      </w:pPr>
    </w:p>
    <w:p w:rsidR="00AF300D" w:rsidRDefault="00AF300D" w:rsidP="000B5AFB">
      <w:pPr>
        <w:rPr>
          <w:rFonts w:ascii="Century Gothic" w:hAnsi="Century Gothic"/>
        </w:rPr>
      </w:pPr>
    </w:p>
    <w:p w:rsidR="00097A89" w:rsidRDefault="00395C1B" w:rsidP="004360E6">
      <w:pPr>
        <w:rPr>
          <w:rFonts w:ascii="Century Gothic" w:hAnsi="Century Gothic"/>
        </w:rPr>
      </w:pPr>
      <w:r w:rsidRPr="00AB13A6">
        <w:rPr>
          <w:rFonts w:ascii="Century Gothic" w:hAnsi="Century Gothic"/>
        </w:rPr>
        <w:t xml:space="preserve">Call to </w:t>
      </w:r>
      <w:r w:rsidR="005E33AC" w:rsidRPr="00AB13A6">
        <w:rPr>
          <w:rFonts w:ascii="Century Gothic" w:hAnsi="Century Gothic"/>
        </w:rPr>
        <w:t>Order</w:t>
      </w:r>
      <w:r w:rsidR="005E33AC">
        <w:rPr>
          <w:rFonts w:ascii="Century Gothic" w:hAnsi="Century Gothic"/>
        </w:rPr>
        <w:t xml:space="preserve"> -</w:t>
      </w:r>
      <w:r w:rsidR="00097A89">
        <w:rPr>
          <w:rFonts w:ascii="Century Gothic" w:hAnsi="Century Gothic"/>
        </w:rPr>
        <w:t xml:space="preserve"> the meeting was called to order at </w:t>
      </w:r>
      <w:r w:rsidR="00503B58">
        <w:rPr>
          <w:rFonts w:ascii="Century Gothic" w:hAnsi="Century Gothic"/>
        </w:rPr>
        <w:t>4:10 with</w:t>
      </w:r>
      <w:r w:rsidR="00097A89">
        <w:rPr>
          <w:rFonts w:ascii="Century Gothic" w:hAnsi="Century Gothic"/>
        </w:rPr>
        <w:t xml:space="preserve"> readings for the good use of leisure and the Prayer for Artists and Musicians.</w:t>
      </w:r>
    </w:p>
    <w:p w:rsidR="00097A89" w:rsidRDefault="00097A89" w:rsidP="004360E6">
      <w:pPr>
        <w:rPr>
          <w:rFonts w:ascii="Century Gothic" w:hAnsi="Century Gothic"/>
        </w:rPr>
      </w:pPr>
    </w:p>
    <w:p w:rsidR="00097A89" w:rsidRDefault="00097A89" w:rsidP="004360E6">
      <w:pPr>
        <w:rPr>
          <w:rFonts w:ascii="Century Gothic" w:hAnsi="Century Gothic"/>
        </w:rPr>
      </w:pPr>
      <w:r>
        <w:rPr>
          <w:rFonts w:ascii="Century Gothic" w:hAnsi="Century Gothic"/>
        </w:rPr>
        <w:t>Attending – Mary Lou Luvisa, Nancy Harvey, Peggy I</w:t>
      </w:r>
      <w:r w:rsidRPr="00097A89">
        <w:rPr>
          <w:rFonts w:ascii="Century Gothic" w:hAnsi="Century Gothic"/>
        </w:rPr>
        <w:t>acobelli</w:t>
      </w:r>
      <w:r>
        <w:rPr>
          <w:rFonts w:ascii="Century Gothic" w:hAnsi="Century Gothic"/>
        </w:rPr>
        <w:t>, Tammy Underwood and Erin Fis</w:t>
      </w:r>
      <w:r w:rsidR="00876662">
        <w:rPr>
          <w:rFonts w:ascii="Century Gothic" w:hAnsi="Century Gothic"/>
        </w:rPr>
        <w:t>c</w:t>
      </w:r>
      <w:r>
        <w:rPr>
          <w:rFonts w:ascii="Century Gothic" w:hAnsi="Century Gothic"/>
        </w:rPr>
        <w:t>her</w:t>
      </w:r>
      <w:bookmarkStart w:id="0" w:name="_GoBack"/>
      <w:bookmarkEnd w:id="0"/>
    </w:p>
    <w:p w:rsidR="001007EF" w:rsidRDefault="001007EF" w:rsidP="004360E6">
      <w:pPr>
        <w:rPr>
          <w:rFonts w:ascii="Century Gothic" w:hAnsi="Century Gothic"/>
        </w:rPr>
      </w:pPr>
    </w:p>
    <w:p w:rsidR="00836DED" w:rsidRDefault="00836DED" w:rsidP="004360E6">
      <w:pPr>
        <w:rPr>
          <w:rFonts w:ascii="Century Gothic" w:hAnsi="Century Gothic"/>
        </w:rPr>
      </w:pPr>
      <w:r>
        <w:rPr>
          <w:rFonts w:ascii="Century Gothic" w:hAnsi="Century Gothic"/>
        </w:rPr>
        <w:t>Minutes</w:t>
      </w:r>
      <w:r w:rsidR="0036473C">
        <w:rPr>
          <w:rFonts w:ascii="Century Gothic" w:hAnsi="Century Gothic"/>
        </w:rPr>
        <w:t xml:space="preserve"> </w:t>
      </w:r>
      <w:r w:rsidR="0028606B">
        <w:rPr>
          <w:rFonts w:ascii="Century Gothic" w:hAnsi="Century Gothic"/>
        </w:rPr>
        <w:t>May 15</w:t>
      </w:r>
      <w:r w:rsidR="004F7EF6">
        <w:rPr>
          <w:rFonts w:ascii="Century Gothic" w:hAnsi="Century Gothic"/>
        </w:rPr>
        <w:t>, 2017</w:t>
      </w:r>
      <w:r w:rsidR="00097A89">
        <w:rPr>
          <w:rFonts w:ascii="Century Gothic" w:hAnsi="Century Gothic"/>
        </w:rPr>
        <w:t xml:space="preserve"> were accepted as written</w:t>
      </w:r>
    </w:p>
    <w:p w:rsidR="001007EF" w:rsidRDefault="001007EF" w:rsidP="004360E6">
      <w:pPr>
        <w:rPr>
          <w:rFonts w:ascii="Century Gothic" w:hAnsi="Century Gothic"/>
        </w:rPr>
      </w:pPr>
    </w:p>
    <w:p w:rsidR="00395C1B" w:rsidRPr="00AB13A6" w:rsidRDefault="00395C1B" w:rsidP="00395C1B">
      <w:pPr>
        <w:rPr>
          <w:rFonts w:ascii="Century Gothic" w:hAnsi="Century Gothic"/>
          <w:b/>
        </w:rPr>
      </w:pPr>
      <w:r w:rsidRPr="00AB13A6">
        <w:rPr>
          <w:rFonts w:ascii="Century Gothic" w:hAnsi="Century Gothic"/>
          <w:b/>
        </w:rPr>
        <w:t>Committee R</w:t>
      </w:r>
      <w:r w:rsidRPr="00A5365A">
        <w:rPr>
          <w:rFonts w:ascii="Century Gothic" w:hAnsi="Century Gothic"/>
          <w:b/>
        </w:rPr>
        <w:t>e</w:t>
      </w:r>
      <w:r w:rsidRPr="00AB13A6">
        <w:rPr>
          <w:rFonts w:ascii="Century Gothic" w:hAnsi="Century Gothic"/>
          <w:b/>
        </w:rPr>
        <w:t>ports</w:t>
      </w:r>
    </w:p>
    <w:p w:rsidR="003217A1" w:rsidRDefault="005B2BFB" w:rsidP="00395C1B">
      <w:pPr>
        <w:rPr>
          <w:rFonts w:ascii="Century Gothic" w:hAnsi="Century Gothic"/>
        </w:rPr>
      </w:pPr>
      <w:r>
        <w:rPr>
          <w:rFonts w:ascii="Century Gothic" w:hAnsi="Century Gothic"/>
        </w:rPr>
        <w:t>Tours</w:t>
      </w:r>
      <w:r w:rsidR="003E742D">
        <w:rPr>
          <w:rFonts w:ascii="Century Gothic" w:hAnsi="Century Gothic"/>
        </w:rPr>
        <w:t xml:space="preserve"> </w:t>
      </w:r>
      <w:r w:rsidR="00097A89">
        <w:rPr>
          <w:rFonts w:ascii="Century Gothic" w:hAnsi="Century Gothic"/>
        </w:rPr>
        <w:t>–</w:t>
      </w:r>
      <w:r w:rsidR="003E742D">
        <w:rPr>
          <w:rFonts w:ascii="Century Gothic" w:hAnsi="Century Gothic"/>
        </w:rPr>
        <w:t xml:space="preserve"> Judee</w:t>
      </w:r>
      <w:r w:rsidR="00097A89">
        <w:rPr>
          <w:rFonts w:ascii="Century Gothic" w:hAnsi="Century Gothic"/>
        </w:rPr>
        <w:t xml:space="preserve"> – no report</w:t>
      </w:r>
    </w:p>
    <w:p w:rsidR="00443BB8" w:rsidRPr="00097A89" w:rsidRDefault="001971DE" w:rsidP="00395C1B">
      <w:pPr>
        <w:rPr>
          <w:rFonts w:ascii="Century Gothic" w:hAnsi="Century Gothic"/>
        </w:rPr>
      </w:pPr>
      <w:r>
        <w:rPr>
          <w:rFonts w:ascii="Century Gothic" w:hAnsi="Century Gothic"/>
        </w:rPr>
        <w:t>Memorial Book</w:t>
      </w:r>
      <w:r w:rsidR="004F7EF6">
        <w:rPr>
          <w:rFonts w:ascii="Century Gothic" w:hAnsi="Century Gothic"/>
        </w:rPr>
        <w:t xml:space="preserve"> – page for </w:t>
      </w:r>
      <w:r w:rsidR="004F7EF6" w:rsidRPr="004F7EF6">
        <w:rPr>
          <w:rFonts w:ascii="Century Gothic" w:hAnsi="Century Gothic"/>
          <w:i/>
        </w:rPr>
        <w:t>Ode to Joy</w:t>
      </w:r>
      <w:r w:rsidR="00097A89">
        <w:rPr>
          <w:rFonts w:ascii="Century Gothic" w:hAnsi="Century Gothic"/>
          <w:i/>
        </w:rPr>
        <w:t xml:space="preserve"> – </w:t>
      </w:r>
      <w:r w:rsidR="00097A89">
        <w:rPr>
          <w:rFonts w:ascii="Century Gothic" w:hAnsi="Century Gothic"/>
        </w:rPr>
        <w:t xml:space="preserve">Peggy read a note from Ann Goodman on behalf of the Dunlap Family, </w:t>
      </w:r>
      <w:r w:rsidR="005E33AC">
        <w:rPr>
          <w:rFonts w:ascii="Century Gothic" w:hAnsi="Century Gothic"/>
        </w:rPr>
        <w:t xml:space="preserve">Ann </w:t>
      </w:r>
      <w:r w:rsidR="00097A89">
        <w:rPr>
          <w:rFonts w:ascii="Century Gothic" w:hAnsi="Century Gothic"/>
        </w:rPr>
        <w:t>has asked that the wording be changed from the sample provided the family at the dedication.</w:t>
      </w:r>
    </w:p>
    <w:p w:rsidR="001971DE" w:rsidRDefault="001971DE" w:rsidP="00395C1B">
      <w:pPr>
        <w:rPr>
          <w:rFonts w:ascii="Century Gothic" w:hAnsi="Century Gothic"/>
        </w:rPr>
      </w:pPr>
    </w:p>
    <w:p w:rsidR="00395C1B" w:rsidRDefault="00395C1B" w:rsidP="00395C1B">
      <w:pPr>
        <w:rPr>
          <w:rFonts w:ascii="Century Gothic" w:hAnsi="Century Gothic"/>
          <w:b/>
        </w:rPr>
      </w:pPr>
      <w:r w:rsidRPr="00AB13A6">
        <w:rPr>
          <w:rFonts w:ascii="Century Gothic" w:hAnsi="Century Gothic"/>
          <w:b/>
        </w:rPr>
        <w:t>Old Business</w:t>
      </w:r>
    </w:p>
    <w:p w:rsidR="00271AEB" w:rsidRDefault="00271AEB" w:rsidP="00271AEB">
      <w:pPr>
        <w:rPr>
          <w:rFonts w:ascii="Century Gothic" w:hAnsi="Century Gothic"/>
        </w:rPr>
      </w:pPr>
      <w:r w:rsidRPr="00E560A3">
        <w:rPr>
          <w:rFonts w:ascii="Century Gothic" w:hAnsi="Century Gothic"/>
        </w:rPr>
        <w:t>Processional Banner</w:t>
      </w:r>
      <w:r>
        <w:rPr>
          <w:rFonts w:ascii="Century Gothic" w:hAnsi="Century Gothic"/>
        </w:rPr>
        <w:t>s</w:t>
      </w:r>
      <w:r w:rsidRPr="00E560A3">
        <w:rPr>
          <w:rFonts w:ascii="Century Gothic" w:hAnsi="Century Gothic"/>
        </w:rPr>
        <w:t xml:space="preserve"> </w:t>
      </w:r>
      <w:r w:rsidR="003869E4" w:rsidRPr="00E560A3">
        <w:rPr>
          <w:rFonts w:ascii="Century Gothic" w:hAnsi="Century Gothic"/>
        </w:rPr>
        <w:t>commission</w:t>
      </w:r>
      <w:r w:rsidR="003869E4">
        <w:rPr>
          <w:rFonts w:ascii="Century Gothic" w:hAnsi="Century Gothic"/>
        </w:rPr>
        <w:t xml:space="preserve"> -</w:t>
      </w:r>
      <w:r w:rsidR="00097A89">
        <w:rPr>
          <w:rFonts w:ascii="Century Gothic" w:hAnsi="Century Gothic"/>
        </w:rPr>
        <w:t xml:space="preserve"> the com</w:t>
      </w:r>
      <w:r w:rsidR="003869E4">
        <w:rPr>
          <w:rFonts w:ascii="Century Gothic" w:hAnsi="Century Gothic"/>
        </w:rPr>
        <w:t>mittee reviewed the second</w:t>
      </w:r>
      <w:r w:rsidR="00097A89">
        <w:rPr>
          <w:rFonts w:ascii="Century Gothic" w:hAnsi="Century Gothic"/>
        </w:rPr>
        <w:t xml:space="preserve"> set</w:t>
      </w:r>
      <w:r w:rsidR="003869E4">
        <w:rPr>
          <w:rFonts w:ascii="Century Gothic" w:hAnsi="Century Gothic"/>
        </w:rPr>
        <w:t xml:space="preserve"> of both the Processional and Children’s Banners. The color selection for the back of the Processional Banner was approved.  The Children’s banner back color suggestion by Nancy and Jason Chinn was not approved. Nancy Harvey will communicate this to the </w:t>
      </w:r>
      <w:proofErr w:type="spellStart"/>
      <w:r w:rsidR="003869E4">
        <w:rPr>
          <w:rFonts w:ascii="Century Gothic" w:hAnsi="Century Gothic"/>
        </w:rPr>
        <w:t>Chinns</w:t>
      </w:r>
      <w:proofErr w:type="spellEnd"/>
      <w:r w:rsidR="003869E4">
        <w:rPr>
          <w:rFonts w:ascii="Century Gothic" w:hAnsi="Century Gothic"/>
        </w:rPr>
        <w:t xml:space="preserve"> along with our preferred color tone for the back of the Children’s banner. It was noted that new cording will be needed to hang the banners once they arrive.</w:t>
      </w:r>
    </w:p>
    <w:p w:rsidR="00503B58" w:rsidRPr="00002760" w:rsidRDefault="00503B58" w:rsidP="00271AEB">
      <w:pPr>
        <w:rPr>
          <w:rFonts w:ascii="Century Gothic" w:hAnsi="Century Gothic"/>
        </w:rPr>
      </w:pPr>
    </w:p>
    <w:p w:rsidR="0073374E" w:rsidRDefault="0073374E" w:rsidP="00D63FCD">
      <w:pPr>
        <w:rPr>
          <w:rFonts w:ascii="Century Gothic" w:hAnsi="Century Gothic"/>
        </w:rPr>
      </w:pPr>
      <w:r w:rsidRPr="003E4F2A">
        <w:rPr>
          <w:rFonts w:ascii="Century Gothic" w:hAnsi="Century Gothic"/>
          <w:i/>
        </w:rPr>
        <w:t>Ode to Joy</w:t>
      </w:r>
      <w:r w:rsidR="004F7EF6">
        <w:rPr>
          <w:rFonts w:ascii="Century Gothic" w:hAnsi="Century Gothic"/>
          <w:i/>
        </w:rPr>
        <w:t xml:space="preserve"> – </w:t>
      </w:r>
      <w:r w:rsidR="003869E4" w:rsidRPr="003869E4">
        <w:rPr>
          <w:rFonts w:ascii="Century Gothic" w:hAnsi="Century Gothic"/>
        </w:rPr>
        <w:t xml:space="preserve">Three </w:t>
      </w:r>
      <w:r w:rsidR="005E33AC">
        <w:rPr>
          <w:rFonts w:ascii="Century Gothic" w:hAnsi="Century Gothic"/>
        </w:rPr>
        <w:t xml:space="preserve">digital </w:t>
      </w:r>
      <w:r w:rsidR="003869E4" w:rsidRPr="005E33AC">
        <w:rPr>
          <w:rFonts w:ascii="Century Gothic" w:hAnsi="Century Gothic"/>
        </w:rPr>
        <w:t>copies have been sold through the bookstore.</w:t>
      </w:r>
    </w:p>
    <w:p w:rsidR="00503B58" w:rsidRPr="005E33AC" w:rsidRDefault="00503B58" w:rsidP="00D63FCD">
      <w:pPr>
        <w:rPr>
          <w:rFonts w:ascii="Century Gothic" w:hAnsi="Century Gothic"/>
        </w:rPr>
      </w:pPr>
    </w:p>
    <w:p w:rsidR="00537C7E" w:rsidRDefault="00537C7E" w:rsidP="00537C7E">
      <w:pPr>
        <w:rPr>
          <w:rFonts w:ascii="Century Gothic" w:hAnsi="Century Gothic"/>
        </w:rPr>
      </w:pPr>
      <w:r w:rsidRPr="001B4369">
        <w:rPr>
          <w:rFonts w:ascii="Century Gothic" w:hAnsi="Century Gothic"/>
        </w:rPr>
        <w:t xml:space="preserve">Glass of St. Barnabas </w:t>
      </w:r>
      <w:r w:rsidR="005E37D0" w:rsidRPr="001B4369">
        <w:rPr>
          <w:rFonts w:ascii="Century Gothic" w:hAnsi="Century Gothic"/>
        </w:rPr>
        <w:t>Brochure</w:t>
      </w:r>
      <w:r w:rsidR="005E37D0">
        <w:rPr>
          <w:rFonts w:ascii="Century Gothic" w:hAnsi="Century Gothic"/>
        </w:rPr>
        <w:t xml:space="preserve"> -</w:t>
      </w:r>
      <w:r w:rsidR="003869E4">
        <w:rPr>
          <w:rFonts w:ascii="Century Gothic" w:hAnsi="Century Gothic"/>
        </w:rPr>
        <w:t xml:space="preserve"> Amy will be e mailed</w:t>
      </w:r>
      <w:r w:rsidR="005E37D0">
        <w:rPr>
          <w:rFonts w:ascii="Century Gothic" w:hAnsi="Century Gothic"/>
        </w:rPr>
        <w:t xml:space="preserve"> the files for inclusion on the web site</w:t>
      </w:r>
    </w:p>
    <w:p w:rsidR="00503B58" w:rsidRPr="001B4369" w:rsidRDefault="00503B58" w:rsidP="00537C7E">
      <w:pPr>
        <w:rPr>
          <w:rFonts w:ascii="Century Gothic" w:hAnsi="Century Gothic"/>
        </w:rPr>
      </w:pPr>
    </w:p>
    <w:p w:rsidR="00C2691B" w:rsidRDefault="00C2691B" w:rsidP="007B4AD7">
      <w:pPr>
        <w:rPr>
          <w:rFonts w:ascii="Century Gothic" w:hAnsi="Century Gothic"/>
        </w:rPr>
      </w:pPr>
      <w:r>
        <w:rPr>
          <w:rFonts w:ascii="Century Gothic" w:hAnsi="Century Gothic"/>
        </w:rPr>
        <w:t>Learning Center Doors</w:t>
      </w:r>
      <w:r w:rsidR="005E37D0">
        <w:rPr>
          <w:rFonts w:ascii="Century Gothic" w:hAnsi="Century Gothic"/>
        </w:rPr>
        <w:t xml:space="preserve"> – too hot to proceed with the repainting of the doors at this time.</w:t>
      </w:r>
    </w:p>
    <w:p w:rsidR="00503B58" w:rsidRDefault="00503B58" w:rsidP="007B4AD7">
      <w:pPr>
        <w:rPr>
          <w:rFonts w:ascii="Century Gothic" w:hAnsi="Century Gothic"/>
        </w:rPr>
      </w:pPr>
    </w:p>
    <w:p w:rsidR="004F028B" w:rsidRDefault="004F028B" w:rsidP="004F028B">
      <w:pPr>
        <w:rPr>
          <w:rFonts w:ascii="Century Gothic" w:hAnsi="Century Gothic"/>
        </w:rPr>
      </w:pPr>
      <w:r w:rsidRPr="00E560A3">
        <w:rPr>
          <w:rFonts w:ascii="Century Gothic" w:hAnsi="Century Gothic"/>
        </w:rPr>
        <w:t>Torchiere repair</w:t>
      </w:r>
      <w:r w:rsidR="005E37D0">
        <w:rPr>
          <w:rFonts w:ascii="Century Gothic" w:hAnsi="Century Gothic"/>
        </w:rPr>
        <w:t xml:space="preserve"> – no report</w:t>
      </w:r>
    </w:p>
    <w:p w:rsidR="00503B58" w:rsidRPr="00E560A3" w:rsidRDefault="00503B58" w:rsidP="004F028B">
      <w:pPr>
        <w:rPr>
          <w:rFonts w:ascii="Century Gothic" w:hAnsi="Century Gothic"/>
        </w:rPr>
      </w:pPr>
    </w:p>
    <w:p w:rsidR="003E742D" w:rsidRDefault="003E742D" w:rsidP="003E742D">
      <w:pPr>
        <w:rPr>
          <w:rFonts w:ascii="Century Gothic" w:hAnsi="Century Gothic"/>
        </w:rPr>
      </w:pPr>
      <w:r>
        <w:rPr>
          <w:rFonts w:ascii="Century Gothic" w:hAnsi="Century Gothic"/>
        </w:rPr>
        <w:t>Banner</w:t>
      </w:r>
      <w:r w:rsidRPr="002544A4">
        <w:rPr>
          <w:rFonts w:ascii="Century Gothic" w:hAnsi="Century Gothic"/>
        </w:rPr>
        <w:t xml:space="preserve"> repairs</w:t>
      </w:r>
      <w:r w:rsidR="004F7EF6">
        <w:rPr>
          <w:rFonts w:ascii="Century Gothic" w:hAnsi="Century Gothic"/>
        </w:rPr>
        <w:t xml:space="preserve"> – </w:t>
      </w:r>
      <w:r w:rsidR="005E37D0">
        <w:rPr>
          <w:rFonts w:ascii="Century Gothic" w:hAnsi="Century Gothic"/>
        </w:rPr>
        <w:t xml:space="preserve">Peggy Iacobelli sent </w:t>
      </w:r>
      <w:r w:rsidR="0028606B">
        <w:rPr>
          <w:rFonts w:ascii="Century Gothic" w:hAnsi="Century Gothic"/>
        </w:rPr>
        <w:t>Nicolle</w:t>
      </w:r>
      <w:r w:rsidR="00271AEB">
        <w:rPr>
          <w:rFonts w:ascii="Century Gothic" w:hAnsi="Century Gothic"/>
        </w:rPr>
        <w:t xml:space="preserve"> Martin</w:t>
      </w:r>
      <w:r w:rsidR="005E37D0">
        <w:rPr>
          <w:rFonts w:ascii="Century Gothic" w:hAnsi="Century Gothic"/>
        </w:rPr>
        <w:t xml:space="preserve"> a thank you note for her work repairing the Ditson Processional and Children’s banners.</w:t>
      </w:r>
    </w:p>
    <w:p w:rsidR="00503B58" w:rsidRDefault="00503B58" w:rsidP="003E742D">
      <w:pPr>
        <w:rPr>
          <w:rFonts w:ascii="Century Gothic" w:hAnsi="Century Gothic"/>
        </w:rPr>
      </w:pPr>
    </w:p>
    <w:p w:rsidR="0088200D" w:rsidRDefault="0088200D" w:rsidP="003E742D">
      <w:pPr>
        <w:rPr>
          <w:rFonts w:ascii="Century Gothic" w:hAnsi="Century Gothic"/>
        </w:rPr>
      </w:pPr>
      <w:r>
        <w:rPr>
          <w:rFonts w:ascii="Century Gothic" w:hAnsi="Century Gothic"/>
        </w:rPr>
        <w:t>Ciborium lights</w:t>
      </w:r>
      <w:r w:rsidR="005E37D0">
        <w:rPr>
          <w:rFonts w:ascii="Century Gothic" w:hAnsi="Century Gothic"/>
        </w:rPr>
        <w:t xml:space="preserve"> – no report</w:t>
      </w:r>
    </w:p>
    <w:p w:rsidR="00503B58" w:rsidRDefault="00503B58" w:rsidP="003E742D">
      <w:pPr>
        <w:rPr>
          <w:rFonts w:ascii="Century Gothic" w:hAnsi="Century Gothic"/>
        </w:rPr>
      </w:pPr>
    </w:p>
    <w:p w:rsidR="004F7EF6" w:rsidRDefault="004F7EF6" w:rsidP="004F7EF6">
      <w:pPr>
        <w:rPr>
          <w:rFonts w:ascii="Century Gothic" w:hAnsi="Century Gothic"/>
        </w:rPr>
      </w:pPr>
      <w:r w:rsidRPr="003E742D">
        <w:rPr>
          <w:rFonts w:ascii="Century Gothic" w:hAnsi="Century Gothic"/>
        </w:rPr>
        <w:t>History of St. Barnabas</w:t>
      </w:r>
      <w:r w:rsidR="00503B58">
        <w:rPr>
          <w:rFonts w:ascii="Century Gothic" w:hAnsi="Century Gothic"/>
        </w:rPr>
        <w:t xml:space="preserve"> Committee</w:t>
      </w:r>
      <w:r w:rsidRPr="003E742D">
        <w:rPr>
          <w:rFonts w:ascii="Century Gothic" w:hAnsi="Century Gothic"/>
        </w:rPr>
        <w:t xml:space="preserve"> </w:t>
      </w:r>
      <w:r>
        <w:rPr>
          <w:rFonts w:ascii="Century Gothic" w:hAnsi="Century Gothic"/>
        </w:rPr>
        <w:t>–</w:t>
      </w:r>
      <w:r w:rsidRPr="003E742D">
        <w:rPr>
          <w:rFonts w:ascii="Century Gothic" w:hAnsi="Century Gothic"/>
        </w:rPr>
        <w:t xml:space="preserve"> Tammy</w:t>
      </w:r>
      <w:r w:rsidR="005E37D0">
        <w:rPr>
          <w:rFonts w:ascii="Century Gothic" w:hAnsi="Century Gothic"/>
        </w:rPr>
        <w:t xml:space="preserve"> </w:t>
      </w:r>
      <w:r w:rsidR="00503B58">
        <w:rPr>
          <w:rFonts w:ascii="Century Gothic" w:hAnsi="Century Gothic"/>
        </w:rPr>
        <w:t>attended</w:t>
      </w:r>
      <w:r w:rsidR="005E37D0">
        <w:rPr>
          <w:rFonts w:ascii="Century Gothic" w:hAnsi="Century Gothic"/>
        </w:rPr>
        <w:t xml:space="preserve"> a meeting last week. Parishioner, </w:t>
      </w:r>
      <w:proofErr w:type="spellStart"/>
      <w:r w:rsidR="005E37D0">
        <w:rPr>
          <w:rFonts w:ascii="Century Gothic" w:hAnsi="Century Gothic"/>
        </w:rPr>
        <w:t>Bil</w:t>
      </w:r>
      <w:proofErr w:type="spellEnd"/>
      <w:r w:rsidR="005E37D0">
        <w:rPr>
          <w:rFonts w:ascii="Century Gothic" w:hAnsi="Century Gothic"/>
        </w:rPr>
        <w:t xml:space="preserve"> </w:t>
      </w:r>
      <w:proofErr w:type="spellStart"/>
      <w:r w:rsidR="005E37D0">
        <w:rPr>
          <w:rFonts w:ascii="Century Gothic" w:hAnsi="Century Gothic"/>
        </w:rPr>
        <w:t>Zeleny</w:t>
      </w:r>
      <w:proofErr w:type="spellEnd"/>
      <w:r w:rsidR="005E37D0">
        <w:rPr>
          <w:rFonts w:ascii="Century Gothic" w:hAnsi="Century Gothic"/>
        </w:rPr>
        <w:t xml:space="preserve">, </w:t>
      </w:r>
      <w:r w:rsidR="00F85AAD">
        <w:rPr>
          <w:rFonts w:ascii="Century Gothic" w:hAnsi="Century Gothic"/>
        </w:rPr>
        <w:t>mentioned the Wikipedia</w:t>
      </w:r>
      <w:r w:rsidR="005E37D0">
        <w:rPr>
          <w:rFonts w:ascii="Century Gothic" w:hAnsi="Century Gothic"/>
        </w:rPr>
        <w:t xml:space="preserve"> </w:t>
      </w:r>
      <w:r w:rsidR="00F85AAD">
        <w:rPr>
          <w:rFonts w:ascii="Century Gothic" w:hAnsi="Century Gothic"/>
        </w:rPr>
        <w:t>entry for St. Barnabas on the Web</w:t>
      </w:r>
      <w:r w:rsidR="005E33AC">
        <w:rPr>
          <w:rFonts w:ascii="Century Gothic" w:hAnsi="Century Gothic"/>
        </w:rPr>
        <w:t xml:space="preserve"> and the independent sources needed to verify the content</w:t>
      </w:r>
      <w:r w:rsidR="00F85AAD">
        <w:rPr>
          <w:rFonts w:ascii="Century Gothic" w:hAnsi="Century Gothic"/>
        </w:rPr>
        <w:t>.</w:t>
      </w:r>
    </w:p>
    <w:p w:rsidR="00503B58" w:rsidRDefault="00503B58" w:rsidP="004F7EF6">
      <w:pPr>
        <w:rPr>
          <w:rFonts w:ascii="Century Gothic" w:hAnsi="Century Gothic"/>
        </w:rPr>
      </w:pPr>
    </w:p>
    <w:p w:rsidR="00503B58" w:rsidRDefault="00503B58" w:rsidP="004F7EF6">
      <w:pPr>
        <w:rPr>
          <w:rFonts w:ascii="Century Gothic" w:hAnsi="Century Gothic"/>
        </w:rPr>
      </w:pPr>
    </w:p>
    <w:p w:rsidR="00503B58" w:rsidRDefault="00503B58" w:rsidP="004F7EF6">
      <w:pPr>
        <w:rPr>
          <w:rFonts w:ascii="Century Gothic" w:hAnsi="Century Gothic"/>
        </w:rPr>
      </w:pPr>
    </w:p>
    <w:p w:rsidR="00271AEB" w:rsidRDefault="00271AEB" w:rsidP="004F7EF6">
      <w:pPr>
        <w:rPr>
          <w:rFonts w:ascii="Century Gothic" w:hAnsi="Century Gothic"/>
        </w:rPr>
      </w:pPr>
    </w:p>
    <w:p w:rsidR="0028606B" w:rsidRDefault="00395C1B" w:rsidP="00395C1B">
      <w:pPr>
        <w:rPr>
          <w:rFonts w:ascii="Century Gothic" w:hAnsi="Century Gothic"/>
          <w:b/>
        </w:rPr>
      </w:pPr>
      <w:r w:rsidRPr="00AB13A6">
        <w:rPr>
          <w:rFonts w:ascii="Century Gothic" w:hAnsi="Century Gothic"/>
          <w:b/>
        </w:rPr>
        <w:lastRenderedPageBreak/>
        <w:t>New Business</w:t>
      </w:r>
    </w:p>
    <w:p w:rsidR="00F85AAD" w:rsidRDefault="0028606B" w:rsidP="00395C1B">
      <w:pPr>
        <w:rPr>
          <w:rFonts w:ascii="Century Gothic" w:hAnsi="Century Gothic"/>
        </w:rPr>
      </w:pPr>
      <w:r w:rsidRPr="0028606B">
        <w:rPr>
          <w:rFonts w:ascii="Century Gothic" w:hAnsi="Century Gothic"/>
        </w:rPr>
        <w:t>Ditson art inquiry</w:t>
      </w:r>
      <w:r w:rsidR="00F85AAD">
        <w:rPr>
          <w:rFonts w:ascii="Century Gothic" w:hAnsi="Century Gothic"/>
        </w:rPr>
        <w:t xml:space="preserve"> – </w:t>
      </w:r>
      <w:r w:rsidR="00F85AAD" w:rsidRPr="00F85AAD">
        <w:rPr>
          <w:rFonts w:ascii="Century Gothic" w:hAnsi="Century Gothic" w:cs="Helvetica"/>
          <w:color w:val="000000"/>
          <w:shd w:val="clear" w:color="auto" w:fill="FFFFFF"/>
        </w:rPr>
        <w:t xml:space="preserve">Suzette </w:t>
      </w:r>
      <w:proofErr w:type="spellStart"/>
      <w:r w:rsidR="00F85AAD" w:rsidRPr="00F85AAD">
        <w:rPr>
          <w:rFonts w:ascii="Century Gothic" w:hAnsi="Century Gothic" w:cs="Helvetica"/>
          <w:color w:val="000000"/>
          <w:shd w:val="clear" w:color="auto" w:fill="FFFFFF"/>
        </w:rPr>
        <w:t>Schwent</w:t>
      </w:r>
      <w:proofErr w:type="spellEnd"/>
      <w:r w:rsidR="00F85AAD">
        <w:rPr>
          <w:rFonts w:ascii="Century Gothic" w:hAnsi="Century Gothic"/>
        </w:rPr>
        <w:t xml:space="preserve"> contacted the Church regarding a Ditson bas relief she owns and wants to sell, Tammy Underwood will follow up with her. </w:t>
      </w:r>
    </w:p>
    <w:p w:rsidR="00F85AAD" w:rsidRDefault="00F85AAD" w:rsidP="00395C1B">
      <w:pPr>
        <w:rPr>
          <w:rFonts w:ascii="Century Gothic" w:hAnsi="Century Gothic"/>
        </w:rPr>
      </w:pPr>
    </w:p>
    <w:p w:rsidR="0028606B" w:rsidRPr="0028606B" w:rsidRDefault="0028606B" w:rsidP="00395C1B">
      <w:pPr>
        <w:rPr>
          <w:rFonts w:ascii="Century Gothic" w:hAnsi="Century Gothic"/>
        </w:rPr>
      </w:pPr>
      <w:r>
        <w:rPr>
          <w:rFonts w:ascii="Century Gothic" w:hAnsi="Century Gothic"/>
        </w:rPr>
        <w:t>Chalice repair/replacement plan</w:t>
      </w:r>
      <w:r w:rsidR="005E33AC">
        <w:rPr>
          <w:rFonts w:ascii="Century Gothic" w:hAnsi="Century Gothic"/>
        </w:rPr>
        <w:t xml:space="preserve"> – Peggy will attend a meeting in August with Erika, Pam Bell and Steve Kent regarding the condition of the Communion Silver. Erin Fischer will ask the jeweler for suggestions and costs to repair the Adler Chalices to make them more stable.</w:t>
      </w:r>
    </w:p>
    <w:p w:rsidR="0028606B" w:rsidRDefault="0028606B" w:rsidP="00395C1B">
      <w:pPr>
        <w:rPr>
          <w:rFonts w:ascii="Century Gothic" w:hAnsi="Century Gothic"/>
          <w:b/>
        </w:rPr>
      </w:pPr>
    </w:p>
    <w:p w:rsidR="003469AA" w:rsidRDefault="00395C1B" w:rsidP="00395C1B">
      <w:pPr>
        <w:rPr>
          <w:rFonts w:ascii="Century Gothic" w:hAnsi="Century Gothic"/>
          <w:b/>
        </w:rPr>
      </w:pPr>
      <w:r w:rsidRPr="00AB13A6">
        <w:rPr>
          <w:rFonts w:ascii="Century Gothic" w:hAnsi="Century Gothic"/>
          <w:b/>
        </w:rPr>
        <w:t>Chair Report</w:t>
      </w:r>
    </w:p>
    <w:p w:rsidR="001007EF" w:rsidRDefault="005E33AC" w:rsidP="00395C1B">
      <w:pPr>
        <w:rPr>
          <w:rFonts w:ascii="Century Gothic" w:hAnsi="Century Gothic"/>
        </w:rPr>
      </w:pPr>
      <w:r>
        <w:rPr>
          <w:rFonts w:ascii="Century Gothic" w:hAnsi="Century Gothic"/>
        </w:rPr>
        <w:t>None</w:t>
      </w:r>
    </w:p>
    <w:p w:rsidR="00503B58" w:rsidRDefault="00503B58" w:rsidP="00395C1B">
      <w:pPr>
        <w:rPr>
          <w:rFonts w:ascii="Century Gothic" w:hAnsi="Century Gothic"/>
        </w:rPr>
      </w:pPr>
    </w:p>
    <w:p w:rsidR="00503B58" w:rsidRDefault="00503B58" w:rsidP="00395C1B">
      <w:pPr>
        <w:rPr>
          <w:rFonts w:ascii="Century Gothic" w:hAnsi="Century Gothic"/>
        </w:rPr>
      </w:pPr>
      <w:r>
        <w:rPr>
          <w:rFonts w:ascii="Century Gothic" w:hAnsi="Century Gothic"/>
        </w:rPr>
        <w:t>Respectfully Submitted</w:t>
      </w:r>
    </w:p>
    <w:p w:rsidR="00503B58" w:rsidRPr="004C6528" w:rsidRDefault="00503B58" w:rsidP="00395C1B">
      <w:pPr>
        <w:rPr>
          <w:rFonts w:ascii="Century Gothic" w:hAnsi="Century Gothic"/>
        </w:rPr>
      </w:pPr>
      <w:r>
        <w:rPr>
          <w:rFonts w:ascii="Century Gothic" w:hAnsi="Century Gothic"/>
        </w:rPr>
        <w:t>Peggy Iacobelli, Chair</w:t>
      </w:r>
    </w:p>
    <w:sectPr w:rsidR="00503B58" w:rsidRPr="004C6528" w:rsidSect="001251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F143D9"/>
    <w:multiLevelType w:val="hybridMultilevel"/>
    <w:tmpl w:val="168653D2"/>
    <w:lvl w:ilvl="0" w:tplc="A2D2D878">
      <w:numFmt w:val="bullet"/>
      <w:lvlText w:val="-"/>
      <w:lvlJc w:val="left"/>
      <w:pPr>
        <w:ind w:left="1530" w:hanging="360"/>
      </w:pPr>
      <w:rPr>
        <w:rFonts w:ascii="Century Gothic" w:eastAsia="Times New Roman" w:hAnsi="Century Gothic"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C1B"/>
    <w:rsid w:val="00000540"/>
    <w:rsid w:val="00002760"/>
    <w:rsid w:val="00005B20"/>
    <w:rsid w:val="00014614"/>
    <w:rsid w:val="00014C8B"/>
    <w:rsid w:val="00020C0E"/>
    <w:rsid w:val="00022B2C"/>
    <w:rsid w:val="00072F31"/>
    <w:rsid w:val="0007692D"/>
    <w:rsid w:val="00090CAD"/>
    <w:rsid w:val="00094953"/>
    <w:rsid w:val="00097A89"/>
    <w:rsid w:val="000A0588"/>
    <w:rsid w:val="000A344A"/>
    <w:rsid w:val="000B0E1A"/>
    <w:rsid w:val="000B5AFB"/>
    <w:rsid w:val="000C1447"/>
    <w:rsid w:val="000C33C9"/>
    <w:rsid w:val="000E3FBE"/>
    <w:rsid w:val="000F2A74"/>
    <w:rsid w:val="000F6B5B"/>
    <w:rsid w:val="001007EF"/>
    <w:rsid w:val="00102CA0"/>
    <w:rsid w:val="00123961"/>
    <w:rsid w:val="00125198"/>
    <w:rsid w:val="001328BA"/>
    <w:rsid w:val="00132EC2"/>
    <w:rsid w:val="00136A23"/>
    <w:rsid w:val="0014238E"/>
    <w:rsid w:val="001531D9"/>
    <w:rsid w:val="00161402"/>
    <w:rsid w:val="001665C9"/>
    <w:rsid w:val="001777A2"/>
    <w:rsid w:val="0018377B"/>
    <w:rsid w:val="00186817"/>
    <w:rsid w:val="00191E93"/>
    <w:rsid w:val="001925DF"/>
    <w:rsid w:val="00192DA3"/>
    <w:rsid w:val="00194021"/>
    <w:rsid w:val="001971DE"/>
    <w:rsid w:val="001A56C7"/>
    <w:rsid w:val="001A7683"/>
    <w:rsid w:val="001A7D67"/>
    <w:rsid w:val="001B4369"/>
    <w:rsid w:val="001D07A2"/>
    <w:rsid w:val="001E4C97"/>
    <w:rsid w:val="001E7980"/>
    <w:rsid w:val="001E7E73"/>
    <w:rsid w:val="001F06BD"/>
    <w:rsid w:val="001F1DE4"/>
    <w:rsid w:val="001F750D"/>
    <w:rsid w:val="00202424"/>
    <w:rsid w:val="002053F0"/>
    <w:rsid w:val="00213758"/>
    <w:rsid w:val="002228BC"/>
    <w:rsid w:val="0022758B"/>
    <w:rsid w:val="00233947"/>
    <w:rsid w:val="00237342"/>
    <w:rsid w:val="00243CF3"/>
    <w:rsid w:val="00246541"/>
    <w:rsid w:val="00247ED6"/>
    <w:rsid w:val="00253243"/>
    <w:rsid w:val="002544A4"/>
    <w:rsid w:val="00256260"/>
    <w:rsid w:val="0026009F"/>
    <w:rsid w:val="002669D1"/>
    <w:rsid w:val="00271AEB"/>
    <w:rsid w:val="00281085"/>
    <w:rsid w:val="0028606B"/>
    <w:rsid w:val="00294BF4"/>
    <w:rsid w:val="002C304B"/>
    <w:rsid w:val="002C41CD"/>
    <w:rsid w:val="002C4D2B"/>
    <w:rsid w:val="002C7FF5"/>
    <w:rsid w:val="002E295C"/>
    <w:rsid w:val="002E4D93"/>
    <w:rsid w:val="002F201E"/>
    <w:rsid w:val="002F7BC7"/>
    <w:rsid w:val="00307389"/>
    <w:rsid w:val="003126C7"/>
    <w:rsid w:val="003217A1"/>
    <w:rsid w:val="00322CB6"/>
    <w:rsid w:val="00327CF6"/>
    <w:rsid w:val="00330B7B"/>
    <w:rsid w:val="00341508"/>
    <w:rsid w:val="00344EB8"/>
    <w:rsid w:val="003469AA"/>
    <w:rsid w:val="00347239"/>
    <w:rsid w:val="003477CC"/>
    <w:rsid w:val="0035582F"/>
    <w:rsid w:val="0036473C"/>
    <w:rsid w:val="00366890"/>
    <w:rsid w:val="003727D6"/>
    <w:rsid w:val="00377017"/>
    <w:rsid w:val="003869E4"/>
    <w:rsid w:val="00395C1B"/>
    <w:rsid w:val="003A3CD3"/>
    <w:rsid w:val="003B4D27"/>
    <w:rsid w:val="003C03EE"/>
    <w:rsid w:val="003C3ADB"/>
    <w:rsid w:val="003C6219"/>
    <w:rsid w:val="003D5565"/>
    <w:rsid w:val="003D6B91"/>
    <w:rsid w:val="003E2806"/>
    <w:rsid w:val="003E4F2A"/>
    <w:rsid w:val="003E742D"/>
    <w:rsid w:val="003F112D"/>
    <w:rsid w:val="004033E3"/>
    <w:rsid w:val="00403C27"/>
    <w:rsid w:val="00405BEE"/>
    <w:rsid w:val="00411184"/>
    <w:rsid w:val="00431B96"/>
    <w:rsid w:val="004360E6"/>
    <w:rsid w:val="00443BB8"/>
    <w:rsid w:val="00446CBA"/>
    <w:rsid w:val="00446CC9"/>
    <w:rsid w:val="004A3D5A"/>
    <w:rsid w:val="004A6F00"/>
    <w:rsid w:val="004B1DA3"/>
    <w:rsid w:val="004B74AE"/>
    <w:rsid w:val="004C5B5E"/>
    <w:rsid w:val="004C62FC"/>
    <w:rsid w:val="004C6528"/>
    <w:rsid w:val="004F028B"/>
    <w:rsid w:val="004F7DD3"/>
    <w:rsid w:val="004F7EF6"/>
    <w:rsid w:val="00503B58"/>
    <w:rsid w:val="00513E62"/>
    <w:rsid w:val="00516E48"/>
    <w:rsid w:val="00521144"/>
    <w:rsid w:val="00537470"/>
    <w:rsid w:val="00537689"/>
    <w:rsid w:val="00537C7E"/>
    <w:rsid w:val="00543B3F"/>
    <w:rsid w:val="0054507C"/>
    <w:rsid w:val="005457C3"/>
    <w:rsid w:val="005536AF"/>
    <w:rsid w:val="00556850"/>
    <w:rsid w:val="0056025F"/>
    <w:rsid w:val="00582328"/>
    <w:rsid w:val="00587164"/>
    <w:rsid w:val="0059140A"/>
    <w:rsid w:val="00595BB6"/>
    <w:rsid w:val="00597F60"/>
    <w:rsid w:val="005A416C"/>
    <w:rsid w:val="005A43D2"/>
    <w:rsid w:val="005B1C75"/>
    <w:rsid w:val="005B2BFB"/>
    <w:rsid w:val="005B4E1F"/>
    <w:rsid w:val="005B7B89"/>
    <w:rsid w:val="005C613D"/>
    <w:rsid w:val="005C756F"/>
    <w:rsid w:val="005E33AC"/>
    <w:rsid w:val="005E37D0"/>
    <w:rsid w:val="005E584A"/>
    <w:rsid w:val="005F5AC3"/>
    <w:rsid w:val="006140E2"/>
    <w:rsid w:val="006231F2"/>
    <w:rsid w:val="0062577F"/>
    <w:rsid w:val="006324F1"/>
    <w:rsid w:val="0064148C"/>
    <w:rsid w:val="00642C5D"/>
    <w:rsid w:val="00645625"/>
    <w:rsid w:val="0064727E"/>
    <w:rsid w:val="00662E40"/>
    <w:rsid w:val="006652C3"/>
    <w:rsid w:val="006836A1"/>
    <w:rsid w:val="0069160D"/>
    <w:rsid w:val="006B75B3"/>
    <w:rsid w:val="006C3CD3"/>
    <w:rsid w:val="006D75E7"/>
    <w:rsid w:val="00705BA3"/>
    <w:rsid w:val="0071200F"/>
    <w:rsid w:val="0073374E"/>
    <w:rsid w:val="0074514E"/>
    <w:rsid w:val="00766845"/>
    <w:rsid w:val="00777B70"/>
    <w:rsid w:val="0078391E"/>
    <w:rsid w:val="00783F9A"/>
    <w:rsid w:val="00792F8C"/>
    <w:rsid w:val="00796EDA"/>
    <w:rsid w:val="007B4AD7"/>
    <w:rsid w:val="007B5EA0"/>
    <w:rsid w:val="007C0E27"/>
    <w:rsid w:val="007C6B0E"/>
    <w:rsid w:val="007F577C"/>
    <w:rsid w:val="007F7372"/>
    <w:rsid w:val="00803B25"/>
    <w:rsid w:val="00821792"/>
    <w:rsid w:val="00833121"/>
    <w:rsid w:val="00836DED"/>
    <w:rsid w:val="00857FB1"/>
    <w:rsid w:val="0086591A"/>
    <w:rsid w:val="008669B6"/>
    <w:rsid w:val="00876662"/>
    <w:rsid w:val="0088200D"/>
    <w:rsid w:val="0088683A"/>
    <w:rsid w:val="0089085E"/>
    <w:rsid w:val="00891FAB"/>
    <w:rsid w:val="00894E95"/>
    <w:rsid w:val="00897C8C"/>
    <w:rsid w:val="008A271E"/>
    <w:rsid w:val="008A2753"/>
    <w:rsid w:val="008C0F19"/>
    <w:rsid w:val="008C17CD"/>
    <w:rsid w:val="008C2D62"/>
    <w:rsid w:val="008C41FE"/>
    <w:rsid w:val="008C4B38"/>
    <w:rsid w:val="008C745F"/>
    <w:rsid w:val="008D376D"/>
    <w:rsid w:val="008D6BF8"/>
    <w:rsid w:val="008E25C1"/>
    <w:rsid w:val="008E6249"/>
    <w:rsid w:val="00903CD6"/>
    <w:rsid w:val="009113CA"/>
    <w:rsid w:val="009226D3"/>
    <w:rsid w:val="00927BF1"/>
    <w:rsid w:val="0093154F"/>
    <w:rsid w:val="00931A19"/>
    <w:rsid w:val="00941519"/>
    <w:rsid w:val="00942009"/>
    <w:rsid w:val="00950B3F"/>
    <w:rsid w:val="009564FA"/>
    <w:rsid w:val="00967C51"/>
    <w:rsid w:val="00972D2E"/>
    <w:rsid w:val="00977E4A"/>
    <w:rsid w:val="009A20A8"/>
    <w:rsid w:val="009B6AED"/>
    <w:rsid w:val="009E5BBA"/>
    <w:rsid w:val="009F433A"/>
    <w:rsid w:val="009F6F35"/>
    <w:rsid w:val="00A027DC"/>
    <w:rsid w:val="00A058E0"/>
    <w:rsid w:val="00A11A48"/>
    <w:rsid w:val="00A219C9"/>
    <w:rsid w:val="00A2452A"/>
    <w:rsid w:val="00A349AA"/>
    <w:rsid w:val="00A4297B"/>
    <w:rsid w:val="00A535EE"/>
    <w:rsid w:val="00A5365A"/>
    <w:rsid w:val="00A6777F"/>
    <w:rsid w:val="00A86DC2"/>
    <w:rsid w:val="00A90AE1"/>
    <w:rsid w:val="00AB13A6"/>
    <w:rsid w:val="00AB4E0A"/>
    <w:rsid w:val="00AB646D"/>
    <w:rsid w:val="00AB722A"/>
    <w:rsid w:val="00AD2667"/>
    <w:rsid w:val="00AD32CD"/>
    <w:rsid w:val="00AD57DE"/>
    <w:rsid w:val="00AD7995"/>
    <w:rsid w:val="00AE206C"/>
    <w:rsid w:val="00AE3028"/>
    <w:rsid w:val="00AE6D06"/>
    <w:rsid w:val="00AF300D"/>
    <w:rsid w:val="00B04AF8"/>
    <w:rsid w:val="00B20B9B"/>
    <w:rsid w:val="00B26356"/>
    <w:rsid w:val="00B31A31"/>
    <w:rsid w:val="00B42AE3"/>
    <w:rsid w:val="00B60AFB"/>
    <w:rsid w:val="00B62B5D"/>
    <w:rsid w:val="00B63ED9"/>
    <w:rsid w:val="00B74D90"/>
    <w:rsid w:val="00B962EC"/>
    <w:rsid w:val="00BB0BDD"/>
    <w:rsid w:val="00BB0E3E"/>
    <w:rsid w:val="00BB55BC"/>
    <w:rsid w:val="00BB5FD8"/>
    <w:rsid w:val="00BC21A2"/>
    <w:rsid w:val="00BC4214"/>
    <w:rsid w:val="00BD2B89"/>
    <w:rsid w:val="00BD44E4"/>
    <w:rsid w:val="00BE1C43"/>
    <w:rsid w:val="00BF0F9B"/>
    <w:rsid w:val="00BF19E6"/>
    <w:rsid w:val="00BF214B"/>
    <w:rsid w:val="00BF5304"/>
    <w:rsid w:val="00C037FC"/>
    <w:rsid w:val="00C1119E"/>
    <w:rsid w:val="00C15E1E"/>
    <w:rsid w:val="00C251EF"/>
    <w:rsid w:val="00C2691B"/>
    <w:rsid w:val="00C33BEB"/>
    <w:rsid w:val="00C34F36"/>
    <w:rsid w:val="00C36D43"/>
    <w:rsid w:val="00C44378"/>
    <w:rsid w:val="00C45478"/>
    <w:rsid w:val="00C67DDD"/>
    <w:rsid w:val="00C71064"/>
    <w:rsid w:val="00C95655"/>
    <w:rsid w:val="00CA0A15"/>
    <w:rsid w:val="00CB4D0C"/>
    <w:rsid w:val="00CB4E26"/>
    <w:rsid w:val="00CC2E20"/>
    <w:rsid w:val="00CC5FDF"/>
    <w:rsid w:val="00CD25A0"/>
    <w:rsid w:val="00CD549C"/>
    <w:rsid w:val="00CE56C9"/>
    <w:rsid w:val="00CF052F"/>
    <w:rsid w:val="00D04A2D"/>
    <w:rsid w:val="00D13764"/>
    <w:rsid w:val="00D1658B"/>
    <w:rsid w:val="00D33592"/>
    <w:rsid w:val="00D42F72"/>
    <w:rsid w:val="00D52F6A"/>
    <w:rsid w:val="00D57999"/>
    <w:rsid w:val="00D57C5A"/>
    <w:rsid w:val="00D63FCD"/>
    <w:rsid w:val="00D64907"/>
    <w:rsid w:val="00D6637A"/>
    <w:rsid w:val="00D67E72"/>
    <w:rsid w:val="00D71760"/>
    <w:rsid w:val="00D855D8"/>
    <w:rsid w:val="00D92F3D"/>
    <w:rsid w:val="00D9336F"/>
    <w:rsid w:val="00D944B3"/>
    <w:rsid w:val="00DB03C3"/>
    <w:rsid w:val="00DC0ED1"/>
    <w:rsid w:val="00DD4DB8"/>
    <w:rsid w:val="00DD6377"/>
    <w:rsid w:val="00DF1037"/>
    <w:rsid w:val="00DF1A18"/>
    <w:rsid w:val="00E02D49"/>
    <w:rsid w:val="00E049F9"/>
    <w:rsid w:val="00E06354"/>
    <w:rsid w:val="00E12ED8"/>
    <w:rsid w:val="00E264A8"/>
    <w:rsid w:val="00E37884"/>
    <w:rsid w:val="00E560A3"/>
    <w:rsid w:val="00E6549D"/>
    <w:rsid w:val="00E67BE8"/>
    <w:rsid w:val="00E714A1"/>
    <w:rsid w:val="00E77BD7"/>
    <w:rsid w:val="00E8624A"/>
    <w:rsid w:val="00E91057"/>
    <w:rsid w:val="00EA1CED"/>
    <w:rsid w:val="00EA2702"/>
    <w:rsid w:val="00EA2AE2"/>
    <w:rsid w:val="00EA6D11"/>
    <w:rsid w:val="00EB2E52"/>
    <w:rsid w:val="00EB476C"/>
    <w:rsid w:val="00EC2D57"/>
    <w:rsid w:val="00EF4A90"/>
    <w:rsid w:val="00EF4FC2"/>
    <w:rsid w:val="00EF6701"/>
    <w:rsid w:val="00F00D52"/>
    <w:rsid w:val="00F35070"/>
    <w:rsid w:val="00F53611"/>
    <w:rsid w:val="00F71AC8"/>
    <w:rsid w:val="00F84D54"/>
    <w:rsid w:val="00F85AAD"/>
    <w:rsid w:val="00F90755"/>
    <w:rsid w:val="00F921C0"/>
    <w:rsid w:val="00F94A99"/>
    <w:rsid w:val="00FB736E"/>
    <w:rsid w:val="00FC68B7"/>
    <w:rsid w:val="00FD197D"/>
    <w:rsid w:val="00FF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B3260"/>
  <w15:docId w15:val="{4E61DF16-2863-48F7-957D-C6DF9173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75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0F9B"/>
    <w:rPr>
      <w:rFonts w:ascii="Tahoma" w:hAnsi="Tahoma" w:cs="Tahoma"/>
      <w:sz w:val="16"/>
      <w:szCs w:val="16"/>
    </w:rPr>
  </w:style>
  <w:style w:type="character" w:customStyle="1" w:styleId="BalloonTextChar">
    <w:name w:val="Balloon Text Char"/>
    <w:basedOn w:val="DefaultParagraphFont"/>
    <w:link w:val="BalloonText"/>
    <w:uiPriority w:val="99"/>
    <w:semiHidden/>
    <w:rsid w:val="00BF0F9B"/>
    <w:rPr>
      <w:rFonts w:ascii="Tahoma" w:hAnsi="Tahoma" w:cs="Tahoma"/>
      <w:sz w:val="16"/>
      <w:szCs w:val="16"/>
    </w:rPr>
  </w:style>
  <w:style w:type="paragraph" w:styleId="ListParagraph">
    <w:name w:val="List Paragraph"/>
    <w:basedOn w:val="Normal"/>
    <w:uiPriority w:val="34"/>
    <w:qFormat/>
    <w:rsid w:val="003E4F2A"/>
    <w:pPr>
      <w:ind w:left="720"/>
      <w:contextualSpacing/>
    </w:pPr>
  </w:style>
  <w:style w:type="character" w:styleId="Hyperlink">
    <w:name w:val="Hyperlink"/>
    <w:basedOn w:val="DefaultParagraphFont"/>
    <w:uiPriority w:val="99"/>
    <w:unhideWhenUsed/>
    <w:rsid w:val="003472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2663</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Peggy Iacobelli</dc:creator>
  <cp:lastModifiedBy>User</cp:lastModifiedBy>
  <cp:revision>7</cp:revision>
  <cp:lastPrinted>2017-10-09T15:46:00Z</cp:lastPrinted>
  <dcterms:created xsi:type="dcterms:W3CDTF">2017-09-11T19:05:00Z</dcterms:created>
  <dcterms:modified xsi:type="dcterms:W3CDTF">2017-10-09T15:47:00Z</dcterms:modified>
</cp:coreProperties>
</file>